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E60" w:rsidRDefault="00757E60" w:rsidP="00BD0235">
      <w:pPr>
        <w:spacing w:after="0" w:line="240" w:lineRule="auto"/>
        <w:ind w:firstLine="709"/>
        <w:jc w:val="center"/>
        <w:rPr>
          <w:rFonts w:ascii="Times New Roman" w:hAnsi="Times New Roman" w:cs="Times New Roman"/>
          <w:b/>
          <w:sz w:val="24"/>
          <w:szCs w:val="24"/>
        </w:rPr>
      </w:pPr>
    </w:p>
    <w:p w:rsidR="00757E60" w:rsidRDefault="00757E60" w:rsidP="00BD0235">
      <w:pPr>
        <w:spacing w:after="0" w:line="240" w:lineRule="auto"/>
        <w:ind w:firstLine="709"/>
        <w:jc w:val="center"/>
        <w:rPr>
          <w:rFonts w:ascii="Times New Roman" w:hAnsi="Times New Roman" w:cs="Times New Roman"/>
          <w:b/>
          <w:sz w:val="24"/>
          <w:szCs w:val="24"/>
        </w:rPr>
      </w:pPr>
    </w:p>
    <w:p w:rsidR="00BD0235" w:rsidRDefault="007122F2" w:rsidP="001337AC">
      <w:pPr>
        <w:spacing w:after="0" w:line="240" w:lineRule="auto"/>
        <w:rPr>
          <w:rFonts w:ascii="Times New Roman" w:hAnsi="Times New Roman" w:cs="Times New Roman"/>
          <w:b/>
          <w:sz w:val="24"/>
          <w:szCs w:val="24"/>
        </w:rPr>
      </w:pPr>
      <w:bookmarkStart w:id="0" w:name="_GoBack"/>
      <w:bookmarkEnd w:id="0"/>
      <w:r>
        <w:rPr>
          <w:rFonts w:ascii="Times New Roman" w:hAnsi="Times New Roman" w:cs="Times New Roman"/>
          <w:b/>
          <w:noProof/>
          <w:sz w:val="24"/>
          <w:szCs w:val="24"/>
        </w:rPr>
        <w:drawing>
          <wp:anchor distT="0" distB="0" distL="114300" distR="114300" simplePos="0" relativeHeight="251658240" behindDoc="0" locked="0" layoutInCell="1" allowOverlap="1" wp14:anchorId="146AC176" wp14:editId="5E8C7899">
            <wp:simplePos x="0" y="0"/>
            <wp:positionH relativeFrom="column">
              <wp:posOffset>233045</wp:posOffset>
            </wp:positionH>
            <wp:positionV relativeFrom="paragraph">
              <wp:posOffset>555625</wp:posOffset>
            </wp:positionV>
            <wp:extent cx="6480810" cy="8915400"/>
            <wp:effectExtent l="19050" t="0" r="0" b="0"/>
            <wp:wrapThrough wrapText="bothSides">
              <wp:wrapPolygon edited="0">
                <wp:start x="-63" y="0"/>
                <wp:lineTo x="-63" y="21554"/>
                <wp:lineTo x="21587" y="21554"/>
                <wp:lineTo x="21587" y="0"/>
                <wp:lineTo x="-63" y="0"/>
              </wp:wrapPolygon>
            </wp:wrapThrough>
            <wp:docPr id="1" name="Рисунок 0" descr="Изображение0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0006.BMP"/>
                    <pic:cNvPicPr/>
                  </pic:nvPicPr>
                  <pic:blipFill>
                    <a:blip r:embed="rId8" cstate="print"/>
                    <a:stretch>
                      <a:fillRect/>
                    </a:stretch>
                  </pic:blipFill>
                  <pic:spPr>
                    <a:xfrm>
                      <a:off x="0" y="0"/>
                      <a:ext cx="6480810" cy="8915400"/>
                    </a:xfrm>
                    <a:prstGeom prst="rect">
                      <a:avLst/>
                    </a:prstGeom>
                  </pic:spPr>
                </pic:pic>
              </a:graphicData>
            </a:graphic>
          </wp:anchor>
        </w:drawing>
      </w:r>
    </w:p>
    <w:p w:rsidR="00BD0235" w:rsidRDefault="00BD0235" w:rsidP="00A1654B">
      <w:pPr>
        <w:spacing w:after="0" w:line="240" w:lineRule="auto"/>
        <w:rPr>
          <w:rFonts w:ascii="Times New Roman" w:hAnsi="Times New Roman" w:cs="Times New Roman"/>
          <w:b/>
          <w:sz w:val="24"/>
          <w:szCs w:val="24"/>
        </w:rPr>
      </w:pPr>
    </w:p>
    <w:p w:rsidR="00BD0235" w:rsidRPr="00BD0235" w:rsidRDefault="00BD0235" w:rsidP="00BD0235">
      <w:pPr>
        <w:spacing w:after="0" w:line="240" w:lineRule="auto"/>
        <w:ind w:firstLine="360"/>
        <w:jc w:val="center"/>
        <w:rPr>
          <w:rFonts w:ascii="Times New Roman" w:hAnsi="Times New Roman" w:cs="Times New Roman"/>
          <w:b/>
          <w:sz w:val="24"/>
          <w:szCs w:val="24"/>
        </w:rPr>
      </w:pPr>
      <w:r w:rsidRPr="00BD0235">
        <w:rPr>
          <w:rFonts w:ascii="Times New Roman" w:hAnsi="Times New Roman" w:cs="Times New Roman"/>
          <w:b/>
          <w:sz w:val="24"/>
          <w:szCs w:val="24"/>
        </w:rPr>
        <w:t>1. Общие положения</w:t>
      </w:r>
    </w:p>
    <w:p w:rsidR="00BD0235" w:rsidRPr="00BD0235" w:rsidRDefault="00BD0235" w:rsidP="00BD0235">
      <w:pPr>
        <w:pStyle w:val="HTML"/>
        <w:jc w:val="both"/>
        <w:rPr>
          <w:rFonts w:ascii="Times New Roman" w:hAnsi="Times New Roman"/>
          <w:sz w:val="24"/>
          <w:szCs w:val="24"/>
        </w:rPr>
      </w:pPr>
    </w:p>
    <w:p w:rsidR="00BD0235" w:rsidRPr="00BD0235" w:rsidRDefault="00BD0235" w:rsidP="00F21958">
      <w:pPr>
        <w:numPr>
          <w:ilvl w:val="1"/>
          <w:numId w:val="1"/>
        </w:numPr>
        <w:spacing w:after="0" w:line="240" w:lineRule="auto"/>
        <w:ind w:left="0" w:firstLine="0"/>
        <w:jc w:val="both"/>
        <w:rPr>
          <w:rFonts w:ascii="Times New Roman" w:hAnsi="Times New Roman" w:cs="Times New Roman"/>
          <w:sz w:val="24"/>
          <w:szCs w:val="24"/>
        </w:rPr>
      </w:pPr>
      <w:r w:rsidRPr="00BD0235">
        <w:rPr>
          <w:rFonts w:ascii="Times New Roman" w:hAnsi="Times New Roman" w:cs="Times New Roman"/>
          <w:sz w:val="24"/>
          <w:szCs w:val="24"/>
        </w:rPr>
        <w:t>Настоящий Порядок приема на обучение по образовательным программам дошкольного образования (далее по тесту – Порядок), регламентирует приём граждан в Муниципальное бюджетное дошкольное образовател</w:t>
      </w:r>
      <w:r w:rsidR="00625A8C">
        <w:rPr>
          <w:rFonts w:ascii="Times New Roman" w:hAnsi="Times New Roman" w:cs="Times New Roman"/>
          <w:sz w:val="24"/>
          <w:szCs w:val="24"/>
        </w:rPr>
        <w:t>ь</w:t>
      </w:r>
      <w:r w:rsidR="00A1654B">
        <w:rPr>
          <w:rFonts w:ascii="Times New Roman" w:hAnsi="Times New Roman" w:cs="Times New Roman"/>
          <w:sz w:val="24"/>
          <w:szCs w:val="24"/>
        </w:rPr>
        <w:t>ное учреждение детский сад № 88г. Пензы «Светлячок</w:t>
      </w:r>
      <w:r w:rsidRPr="00BD0235">
        <w:rPr>
          <w:rFonts w:ascii="Times New Roman" w:hAnsi="Times New Roman" w:cs="Times New Roman"/>
          <w:sz w:val="24"/>
          <w:szCs w:val="24"/>
        </w:rPr>
        <w:t xml:space="preserve">», реализующее основную образовательную программу дошкольного образования (далее по тексту - Учреждение), и определяется Учреждением самостоятельно. </w:t>
      </w:r>
    </w:p>
    <w:p w:rsidR="00551E4B" w:rsidRPr="008A1C3C" w:rsidRDefault="00BD0235" w:rsidP="00F21958">
      <w:pPr>
        <w:pStyle w:val="a3"/>
        <w:widowControl w:val="0"/>
        <w:numPr>
          <w:ilvl w:val="1"/>
          <w:numId w:val="1"/>
        </w:numPr>
        <w:autoSpaceDE w:val="0"/>
        <w:autoSpaceDN w:val="0"/>
        <w:adjustRightInd w:val="0"/>
        <w:ind w:left="0" w:firstLine="0"/>
        <w:jc w:val="both"/>
        <w:rPr>
          <w:color w:val="141412"/>
        </w:rPr>
      </w:pPr>
      <w:r w:rsidRPr="008A1C3C">
        <w:t xml:space="preserve">Настоящий Порядок разработан </w:t>
      </w:r>
      <w:r w:rsidR="00116049" w:rsidRPr="008A1C3C">
        <w:rPr>
          <w:color w:val="141412"/>
        </w:rPr>
        <w:t>в соответствии</w:t>
      </w:r>
      <w:r w:rsidR="00F21958" w:rsidRPr="008A1C3C">
        <w:rPr>
          <w:color w:val="141412"/>
        </w:rPr>
        <w:t>:</w:t>
      </w:r>
    </w:p>
    <w:p w:rsidR="00551E4B" w:rsidRPr="008A1C3C" w:rsidRDefault="00551E4B" w:rsidP="00F21958">
      <w:pPr>
        <w:spacing w:after="0" w:line="240" w:lineRule="auto"/>
        <w:jc w:val="both"/>
        <w:rPr>
          <w:rFonts w:ascii="Times New Roman" w:eastAsia="Times New Roman" w:hAnsi="Times New Roman" w:cs="Times New Roman"/>
          <w:sz w:val="24"/>
          <w:szCs w:val="24"/>
        </w:rPr>
      </w:pPr>
      <w:r w:rsidRPr="008A1C3C">
        <w:t xml:space="preserve">-  с </w:t>
      </w:r>
      <w:r w:rsidRPr="008A1C3C">
        <w:rPr>
          <w:rFonts w:ascii="Times New Roman" w:eastAsia="Times New Roman" w:hAnsi="Times New Roman" w:cs="Times New Roman"/>
          <w:sz w:val="24"/>
          <w:szCs w:val="24"/>
        </w:rPr>
        <w:t>Конституцией Российской Федерации;</w:t>
      </w:r>
    </w:p>
    <w:p w:rsidR="00551E4B" w:rsidRPr="008A1C3C" w:rsidRDefault="00551E4B" w:rsidP="00F21958">
      <w:pPr>
        <w:pStyle w:val="a3"/>
        <w:widowControl w:val="0"/>
        <w:autoSpaceDE w:val="0"/>
        <w:autoSpaceDN w:val="0"/>
        <w:adjustRightInd w:val="0"/>
        <w:ind w:left="0"/>
        <w:jc w:val="both"/>
        <w:rPr>
          <w:color w:val="141412"/>
        </w:rPr>
      </w:pPr>
      <w:r w:rsidRPr="008A1C3C">
        <w:rPr>
          <w:color w:val="141412"/>
        </w:rPr>
        <w:t xml:space="preserve">- </w:t>
      </w:r>
      <w:r w:rsidR="00F21958" w:rsidRPr="008A1C3C">
        <w:rPr>
          <w:color w:val="141412"/>
        </w:rPr>
        <w:t xml:space="preserve"> с </w:t>
      </w:r>
      <w:r w:rsidRPr="008A1C3C">
        <w:rPr>
          <w:color w:val="141412"/>
        </w:rPr>
        <w:t xml:space="preserve">Декларацией о защите прав детей. </w:t>
      </w:r>
    </w:p>
    <w:p w:rsidR="00551E4B" w:rsidRPr="008A1C3C" w:rsidRDefault="00551E4B" w:rsidP="00F21958">
      <w:pPr>
        <w:pStyle w:val="a3"/>
        <w:widowControl w:val="0"/>
        <w:autoSpaceDE w:val="0"/>
        <w:autoSpaceDN w:val="0"/>
        <w:adjustRightInd w:val="0"/>
        <w:ind w:left="0"/>
        <w:jc w:val="both"/>
        <w:rPr>
          <w:color w:val="141412"/>
        </w:rPr>
      </w:pPr>
      <w:r w:rsidRPr="008A1C3C">
        <w:t>-</w:t>
      </w:r>
      <w:r w:rsidR="00116049" w:rsidRPr="008A1C3C">
        <w:rPr>
          <w:color w:val="141412"/>
        </w:rPr>
        <w:t xml:space="preserve"> с Федеральным законом от 29.12.2012г. № 273-ФЗ «Об образовании в Российской Федерации», </w:t>
      </w:r>
    </w:p>
    <w:p w:rsidR="00F21958" w:rsidRPr="008A1C3C" w:rsidRDefault="00F21958" w:rsidP="00F21958">
      <w:pPr>
        <w:spacing w:after="0" w:line="240" w:lineRule="auto"/>
        <w:jc w:val="both"/>
        <w:rPr>
          <w:rFonts w:ascii="Times New Roman" w:eastAsia="Times New Roman" w:hAnsi="Times New Roman" w:cs="Times New Roman"/>
          <w:sz w:val="24"/>
          <w:szCs w:val="24"/>
        </w:rPr>
      </w:pPr>
      <w:r w:rsidRPr="008A1C3C">
        <w:rPr>
          <w:rFonts w:ascii="Times New Roman" w:eastAsia="Times New Roman" w:hAnsi="Times New Roman" w:cs="Times New Roman"/>
          <w:sz w:val="24"/>
          <w:szCs w:val="24"/>
        </w:rPr>
        <w:t>- с Приказом Министерства образования и науки Российской Федерации от 17 октября 2013 № 1155 «Об утверждении Федерального государственного образовательного стандарта дошкольного образования»,</w:t>
      </w:r>
      <w:r w:rsidR="00007E56">
        <w:rPr>
          <w:rFonts w:ascii="Times New Roman" w:eastAsia="Times New Roman" w:hAnsi="Times New Roman" w:cs="Times New Roman"/>
          <w:sz w:val="24"/>
          <w:szCs w:val="24"/>
        </w:rPr>
        <w:t xml:space="preserve"> </w:t>
      </w:r>
      <w:r w:rsidRPr="008A1C3C">
        <w:rPr>
          <w:rFonts w:ascii="Times New Roman" w:eastAsia="Times New Roman" w:hAnsi="Times New Roman" w:cs="Times New Roman"/>
          <w:sz w:val="24"/>
          <w:szCs w:val="24"/>
        </w:rPr>
        <w:t>Приказом Министерства просвещения России от 21января</w:t>
      </w:r>
      <w:r w:rsidR="00E1633D">
        <w:rPr>
          <w:rFonts w:ascii="Times New Roman" w:eastAsia="Times New Roman" w:hAnsi="Times New Roman" w:cs="Times New Roman"/>
          <w:sz w:val="24"/>
          <w:szCs w:val="24"/>
        </w:rPr>
        <w:t xml:space="preserve"> </w:t>
      </w:r>
      <w:r w:rsidRPr="008A1C3C">
        <w:rPr>
          <w:rFonts w:ascii="Times New Roman" w:eastAsia="Times New Roman" w:hAnsi="Times New Roman" w:cs="Times New Roman"/>
          <w:sz w:val="24"/>
          <w:szCs w:val="24"/>
        </w:rPr>
        <w:t>2019 года № 31«Овнесении изменений в федеральный государственный стандарт дошкольного образования»,</w:t>
      </w:r>
    </w:p>
    <w:p w:rsidR="00F21958" w:rsidRPr="008A1C3C" w:rsidRDefault="00F21958" w:rsidP="00F21958">
      <w:pPr>
        <w:spacing w:after="0" w:line="240" w:lineRule="auto"/>
        <w:jc w:val="both"/>
        <w:rPr>
          <w:rFonts w:ascii="Times New Roman" w:eastAsia="Times New Roman" w:hAnsi="Times New Roman" w:cs="Times New Roman"/>
          <w:sz w:val="24"/>
          <w:szCs w:val="24"/>
        </w:rPr>
      </w:pPr>
      <w:r w:rsidRPr="008A1C3C">
        <w:rPr>
          <w:rFonts w:ascii="Times New Roman" w:eastAsia="Times New Roman" w:hAnsi="Times New Roman" w:cs="Times New Roman"/>
          <w:sz w:val="24"/>
          <w:szCs w:val="24"/>
        </w:rPr>
        <w:t>- с Постановлением Главного государственного санитарного врача Российской Федерации от 15 мая 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551E4B" w:rsidRDefault="00551E4B" w:rsidP="00F21958">
      <w:pPr>
        <w:spacing w:after="0" w:line="240" w:lineRule="auto"/>
        <w:jc w:val="both"/>
        <w:rPr>
          <w:rFonts w:ascii="Times New Roman" w:eastAsia="Times New Roman" w:hAnsi="Times New Roman" w:cs="Times New Roman"/>
          <w:sz w:val="24"/>
          <w:szCs w:val="24"/>
        </w:rPr>
      </w:pPr>
      <w:r w:rsidRPr="008A1C3C">
        <w:rPr>
          <w:color w:val="141412"/>
        </w:rPr>
        <w:t>-</w:t>
      </w:r>
      <w:r w:rsidR="00F21958" w:rsidRPr="008A1C3C">
        <w:rPr>
          <w:rFonts w:ascii="Times New Roman" w:eastAsia="Times New Roman" w:hAnsi="Times New Roman" w:cs="Times New Roman"/>
          <w:sz w:val="24"/>
          <w:szCs w:val="24"/>
        </w:rPr>
        <w:t>с</w:t>
      </w:r>
      <w:r w:rsidR="00007E56">
        <w:rPr>
          <w:rFonts w:ascii="Times New Roman" w:eastAsia="Times New Roman" w:hAnsi="Times New Roman" w:cs="Times New Roman"/>
          <w:sz w:val="24"/>
          <w:szCs w:val="24"/>
        </w:rPr>
        <w:t xml:space="preserve"> </w:t>
      </w:r>
      <w:r w:rsidR="00116049" w:rsidRPr="008A1C3C">
        <w:rPr>
          <w:rFonts w:ascii="Times New Roman" w:eastAsia="Times New Roman" w:hAnsi="Times New Roman" w:cs="Times New Roman"/>
          <w:sz w:val="24"/>
          <w:szCs w:val="24"/>
        </w:rPr>
        <w:t xml:space="preserve">Приказом Министерства образования и науки Российской федерации от 08.04.2014г. № 293 «Об утверждении порядка приема на обучение по образовательным программам дошкольного образования», </w:t>
      </w:r>
      <w:r w:rsidR="00F21958" w:rsidRPr="008A1C3C">
        <w:rPr>
          <w:rFonts w:ascii="Times New Roman" w:eastAsia="Times New Roman" w:hAnsi="Times New Roman" w:cs="Times New Roman"/>
          <w:sz w:val="24"/>
          <w:szCs w:val="24"/>
        </w:rPr>
        <w:t>Приказом Министерства просвещения России от 21января 2019 года № 33 «О внесении изменений в Порядок приема на обучение по образовательным программам дошкольного образования, утвержденный приказом Министерства образования и науки Российской Федерации от 8 апреля 2014 г. № 293,</w:t>
      </w:r>
    </w:p>
    <w:p w:rsidR="00D57910" w:rsidRPr="008A1C3C" w:rsidRDefault="00D57910" w:rsidP="00D57910">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w:t>
      </w:r>
      <w:r w:rsidRPr="00822AE9">
        <w:rPr>
          <w:rFonts w:ascii="Times New Roman" w:eastAsia="Times New Roman" w:hAnsi="Times New Roman" w:cs="Times New Roman"/>
          <w:sz w:val="24"/>
          <w:szCs w:val="24"/>
        </w:rPr>
        <w:t>Письмо</w:t>
      </w:r>
      <w:r>
        <w:rPr>
          <w:rFonts w:ascii="Times New Roman" w:eastAsia="Times New Roman" w:hAnsi="Times New Roman" w:cs="Times New Roman"/>
          <w:sz w:val="24"/>
          <w:szCs w:val="24"/>
        </w:rPr>
        <w:t>м М</w:t>
      </w:r>
      <w:r w:rsidRPr="00822AE9">
        <w:rPr>
          <w:rFonts w:ascii="Times New Roman" w:eastAsia="Times New Roman" w:hAnsi="Times New Roman" w:cs="Times New Roman"/>
          <w:sz w:val="24"/>
          <w:szCs w:val="24"/>
        </w:rPr>
        <w:t xml:space="preserve">инистерства образования и науки Российской </w:t>
      </w:r>
      <w:r w:rsidR="00E1633D">
        <w:rPr>
          <w:rFonts w:ascii="Times New Roman" w:eastAsia="Times New Roman" w:hAnsi="Times New Roman" w:cs="Times New Roman"/>
          <w:sz w:val="24"/>
          <w:szCs w:val="24"/>
        </w:rPr>
        <w:t>Федерации от 1 декабря 2014 г. №</w:t>
      </w:r>
      <w:r w:rsidRPr="00822AE9">
        <w:rPr>
          <w:rFonts w:ascii="Times New Roman" w:eastAsia="Times New Roman" w:hAnsi="Times New Roman" w:cs="Times New Roman"/>
          <w:sz w:val="24"/>
          <w:szCs w:val="24"/>
        </w:rPr>
        <w:t xml:space="preserve"> 08-1908 «Об организации учета детей, подлежащих обучению по образовательным программам дошкольного образования, и приема их на обучение»</w:t>
      </w:r>
      <w:r>
        <w:rPr>
          <w:rFonts w:ascii="Times New Roman" w:eastAsia="Times New Roman" w:hAnsi="Times New Roman" w:cs="Times New Roman"/>
          <w:sz w:val="24"/>
          <w:szCs w:val="24"/>
        </w:rPr>
        <w:t>,</w:t>
      </w:r>
    </w:p>
    <w:p w:rsidR="008A257B" w:rsidRPr="008A1C3C" w:rsidRDefault="008A257B" w:rsidP="00F21958">
      <w:pPr>
        <w:spacing w:after="0" w:line="240" w:lineRule="auto"/>
        <w:jc w:val="both"/>
        <w:rPr>
          <w:rFonts w:ascii="Times New Roman" w:eastAsia="Times New Roman" w:hAnsi="Times New Roman" w:cs="Times New Roman"/>
          <w:sz w:val="24"/>
          <w:szCs w:val="24"/>
        </w:rPr>
      </w:pPr>
      <w:r w:rsidRPr="008A1C3C">
        <w:rPr>
          <w:rFonts w:ascii="Times New Roman" w:eastAsia="Times New Roman" w:hAnsi="Times New Roman" w:cs="Times New Roman"/>
          <w:sz w:val="24"/>
          <w:szCs w:val="24"/>
        </w:rPr>
        <w:t xml:space="preserve">-  </w:t>
      </w:r>
      <w:r w:rsidR="00F21958" w:rsidRPr="008A1C3C">
        <w:rPr>
          <w:rFonts w:ascii="Times New Roman" w:eastAsia="Times New Roman" w:hAnsi="Times New Roman" w:cs="Times New Roman"/>
          <w:sz w:val="24"/>
          <w:szCs w:val="24"/>
        </w:rPr>
        <w:t>с Федеральным законом</w:t>
      </w:r>
      <w:r w:rsidRPr="008A1C3C">
        <w:rPr>
          <w:rFonts w:ascii="Times New Roman" w:eastAsia="Times New Roman" w:hAnsi="Times New Roman" w:cs="Times New Roman"/>
          <w:sz w:val="24"/>
          <w:szCs w:val="24"/>
        </w:rPr>
        <w:t xml:space="preserve"> от 25 июля 2002 №115-ФЗ «О правовом положении иностранных граждан в </w:t>
      </w:r>
      <w:r w:rsidR="00F21958" w:rsidRPr="008A1C3C">
        <w:rPr>
          <w:rFonts w:ascii="Times New Roman" w:eastAsia="Times New Roman" w:hAnsi="Times New Roman" w:cs="Times New Roman"/>
          <w:sz w:val="24"/>
          <w:szCs w:val="24"/>
        </w:rPr>
        <w:t>Российской Федерации»,</w:t>
      </w:r>
    </w:p>
    <w:p w:rsidR="008A257B" w:rsidRPr="008A1C3C" w:rsidRDefault="008A257B" w:rsidP="00F21958">
      <w:pPr>
        <w:spacing w:after="0" w:line="240" w:lineRule="auto"/>
        <w:jc w:val="both"/>
        <w:rPr>
          <w:rFonts w:ascii="Times New Roman" w:eastAsia="Times New Roman" w:hAnsi="Times New Roman" w:cs="Times New Roman"/>
          <w:sz w:val="24"/>
          <w:szCs w:val="24"/>
        </w:rPr>
      </w:pPr>
      <w:r w:rsidRPr="008A1C3C">
        <w:rPr>
          <w:rFonts w:ascii="Times New Roman" w:eastAsia="Times New Roman" w:hAnsi="Times New Roman" w:cs="Times New Roman"/>
          <w:sz w:val="24"/>
          <w:szCs w:val="24"/>
        </w:rPr>
        <w:t xml:space="preserve">- </w:t>
      </w:r>
      <w:r w:rsidR="00F21958" w:rsidRPr="008A1C3C">
        <w:rPr>
          <w:rFonts w:ascii="Times New Roman" w:eastAsia="Times New Roman" w:hAnsi="Times New Roman" w:cs="Times New Roman"/>
          <w:sz w:val="24"/>
          <w:szCs w:val="24"/>
        </w:rPr>
        <w:t xml:space="preserve"> с Федеральным законом</w:t>
      </w:r>
      <w:r w:rsidRPr="008A1C3C">
        <w:rPr>
          <w:rFonts w:ascii="Times New Roman" w:eastAsia="Times New Roman" w:hAnsi="Times New Roman" w:cs="Times New Roman"/>
          <w:sz w:val="24"/>
          <w:szCs w:val="24"/>
        </w:rPr>
        <w:t xml:space="preserve"> от 27 июля 2006 №152-ФЗ «О персональных данных»</w:t>
      </w:r>
      <w:r w:rsidR="00F21958" w:rsidRPr="008A1C3C">
        <w:rPr>
          <w:rFonts w:ascii="Times New Roman" w:eastAsia="Times New Roman" w:hAnsi="Times New Roman" w:cs="Times New Roman"/>
          <w:sz w:val="24"/>
          <w:szCs w:val="24"/>
        </w:rPr>
        <w:t>,</w:t>
      </w:r>
    </w:p>
    <w:p w:rsidR="00551E4B" w:rsidRPr="008A1C3C" w:rsidRDefault="00551E4B" w:rsidP="00F21958">
      <w:pPr>
        <w:spacing w:after="0" w:line="240" w:lineRule="auto"/>
        <w:jc w:val="both"/>
        <w:rPr>
          <w:rFonts w:ascii="Times New Roman" w:eastAsia="Times New Roman" w:hAnsi="Times New Roman" w:cs="Times New Roman"/>
          <w:sz w:val="24"/>
          <w:szCs w:val="24"/>
        </w:rPr>
      </w:pPr>
      <w:r w:rsidRPr="008A1C3C">
        <w:rPr>
          <w:rFonts w:ascii="Times New Roman" w:eastAsia="Times New Roman" w:hAnsi="Times New Roman" w:cs="Times New Roman"/>
          <w:sz w:val="24"/>
          <w:szCs w:val="24"/>
        </w:rPr>
        <w:t xml:space="preserve">-  </w:t>
      </w:r>
      <w:r w:rsidR="00F21958" w:rsidRPr="008A1C3C">
        <w:rPr>
          <w:rFonts w:ascii="Times New Roman" w:eastAsia="Times New Roman" w:hAnsi="Times New Roman" w:cs="Times New Roman"/>
          <w:sz w:val="24"/>
          <w:szCs w:val="24"/>
        </w:rPr>
        <w:t xml:space="preserve">с </w:t>
      </w:r>
      <w:r w:rsidRPr="008A1C3C">
        <w:rPr>
          <w:rFonts w:ascii="Times New Roman" w:eastAsia="Times New Roman" w:hAnsi="Times New Roman" w:cs="Times New Roman"/>
          <w:sz w:val="24"/>
          <w:szCs w:val="24"/>
        </w:rPr>
        <w:t>Приказом Управления образования города Пензы</w:t>
      </w:r>
      <w:r w:rsidR="0010132E">
        <w:rPr>
          <w:rFonts w:ascii="Times New Roman" w:eastAsia="Times New Roman" w:hAnsi="Times New Roman" w:cs="Times New Roman"/>
          <w:sz w:val="24"/>
          <w:szCs w:val="24"/>
        </w:rPr>
        <w:t xml:space="preserve"> от 21.10.2019 г. № 168</w:t>
      </w:r>
      <w:r w:rsidRPr="008A1C3C">
        <w:rPr>
          <w:rFonts w:ascii="Times New Roman" w:eastAsia="Times New Roman" w:hAnsi="Times New Roman" w:cs="Times New Roman"/>
          <w:sz w:val="24"/>
          <w:szCs w:val="24"/>
        </w:rPr>
        <w:t xml:space="preserve"> «Об утверждении Административного</w:t>
      </w:r>
      <w:r w:rsidR="00007E56">
        <w:rPr>
          <w:rFonts w:ascii="Times New Roman" w:eastAsia="Times New Roman" w:hAnsi="Times New Roman" w:cs="Times New Roman"/>
          <w:sz w:val="24"/>
          <w:szCs w:val="24"/>
        </w:rPr>
        <w:t xml:space="preserve"> </w:t>
      </w:r>
      <w:r w:rsidRPr="008A1C3C">
        <w:rPr>
          <w:rFonts w:ascii="Times New Roman" w:eastAsia="Times New Roman" w:hAnsi="Times New Roman" w:cs="Times New Roman"/>
          <w:sz w:val="24"/>
          <w:szCs w:val="24"/>
        </w:rPr>
        <w:t>Регламента предоставления муниципальной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p>
    <w:p w:rsidR="00551E4B" w:rsidRPr="008A1C3C" w:rsidRDefault="00551E4B" w:rsidP="00F21958">
      <w:pPr>
        <w:spacing w:after="0" w:line="240" w:lineRule="auto"/>
        <w:jc w:val="both"/>
        <w:rPr>
          <w:rFonts w:ascii="Times New Roman" w:eastAsia="Times New Roman" w:hAnsi="Times New Roman" w:cs="Times New Roman"/>
          <w:sz w:val="24"/>
          <w:szCs w:val="24"/>
        </w:rPr>
      </w:pPr>
      <w:r w:rsidRPr="008A1C3C">
        <w:rPr>
          <w:rFonts w:ascii="Times New Roman" w:eastAsia="Times New Roman" w:hAnsi="Times New Roman" w:cs="Times New Roman"/>
          <w:sz w:val="24"/>
          <w:szCs w:val="24"/>
        </w:rPr>
        <w:t xml:space="preserve">- </w:t>
      </w:r>
      <w:r w:rsidR="00F21958" w:rsidRPr="008A1C3C">
        <w:rPr>
          <w:rFonts w:ascii="Times New Roman" w:eastAsia="Times New Roman" w:hAnsi="Times New Roman" w:cs="Times New Roman"/>
          <w:sz w:val="24"/>
          <w:szCs w:val="24"/>
        </w:rPr>
        <w:t xml:space="preserve">с </w:t>
      </w:r>
      <w:r w:rsidRPr="008A1C3C">
        <w:rPr>
          <w:rFonts w:ascii="Times New Roman" w:eastAsia="Times New Roman" w:hAnsi="Times New Roman" w:cs="Times New Roman"/>
          <w:sz w:val="24"/>
          <w:szCs w:val="24"/>
        </w:rPr>
        <w:t>Уставом Муниципального бюджетного дошкольного образовательного учреждения</w:t>
      </w:r>
    </w:p>
    <w:p w:rsidR="00F21958" w:rsidRPr="008A1C3C" w:rsidRDefault="00551E4B" w:rsidP="00F21958">
      <w:pPr>
        <w:spacing w:after="0" w:line="240" w:lineRule="auto"/>
        <w:jc w:val="both"/>
        <w:rPr>
          <w:rFonts w:ascii="Times New Roman" w:eastAsia="Times New Roman" w:hAnsi="Times New Roman" w:cs="Times New Roman"/>
          <w:sz w:val="24"/>
          <w:szCs w:val="24"/>
        </w:rPr>
      </w:pPr>
      <w:proofErr w:type="gramStart"/>
      <w:r w:rsidRPr="008A1C3C">
        <w:rPr>
          <w:rFonts w:ascii="Times New Roman" w:eastAsia="Times New Roman" w:hAnsi="Times New Roman" w:cs="Times New Roman"/>
          <w:sz w:val="24"/>
          <w:szCs w:val="24"/>
        </w:rPr>
        <w:t>детского</w:t>
      </w:r>
      <w:proofErr w:type="gramEnd"/>
      <w:r w:rsidRPr="008A1C3C">
        <w:rPr>
          <w:rFonts w:ascii="Times New Roman" w:eastAsia="Times New Roman" w:hAnsi="Times New Roman" w:cs="Times New Roman"/>
          <w:sz w:val="24"/>
          <w:szCs w:val="24"/>
        </w:rPr>
        <w:t xml:space="preserve"> сада № 88 г. Пензы «Светлячок».</w:t>
      </w:r>
    </w:p>
    <w:p w:rsidR="00495ABC" w:rsidRDefault="008A1C3C" w:rsidP="00F21958">
      <w:pPr>
        <w:pStyle w:val="a3"/>
        <w:widowControl w:val="0"/>
        <w:numPr>
          <w:ilvl w:val="1"/>
          <w:numId w:val="1"/>
        </w:numPr>
        <w:autoSpaceDE w:val="0"/>
        <w:autoSpaceDN w:val="0"/>
        <w:adjustRightInd w:val="0"/>
        <w:ind w:left="0" w:firstLine="0"/>
        <w:jc w:val="both"/>
      </w:pPr>
      <w:r>
        <w:t>Порядок</w:t>
      </w:r>
      <w:r w:rsidR="00495ABC">
        <w:t xml:space="preserve"> приема в </w:t>
      </w:r>
      <w:r w:rsidR="00E33D93">
        <w:t>Учреждение</w:t>
      </w:r>
      <w:r w:rsidR="00007E56">
        <w:t xml:space="preserve"> </w:t>
      </w:r>
      <w:r w:rsidR="00495ABC">
        <w:t xml:space="preserve">устанавливаются в части, не урегулированной законодательством об образовании, Учреждением самостоятельно. </w:t>
      </w:r>
    </w:p>
    <w:p w:rsidR="00C34E4D" w:rsidRPr="008A1C3C" w:rsidRDefault="00BD0235" w:rsidP="00E953FF">
      <w:pPr>
        <w:pStyle w:val="a3"/>
        <w:numPr>
          <w:ilvl w:val="1"/>
          <w:numId w:val="1"/>
        </w:numPr>
        <w:ind w:left="0" w:firstLine="0"/>
      </w:pPr>
      <w:r w:rsidRPr="00BD0235">
        <w:t>Порядок приема в Учреждение обеспечивает прием в Учреждение всех граждан, имеющих право на получение дошкольного образования</w:t>
      </w:r>
      <w:r w:rsidR="001F0697">
        <w:t>, а также</w:t>
      </w:r>
      <w:r w:rsidR="00A14377">
        <w:t xml:space="preserve"> прием</w:t>
      </w:r>
      <w:r w:rsidRPr="00BD0235">
        <w:t xml:space="preserve"> в Учреждение граждан, имеющих право на получение дошкольного образования и проживающих на территории, за которой закреплено данное Учреждение (д</w:t>
      </w:r>
      <w:r w:rsidR="00D12562">
        <w:t>алее - закрепленная территория),</w:t>
      </w:r>
      <w:r w:rsidR="00E1633D">
        <w:t xml:space="preserve"> </w:t>
      </w:r>
      <w:r w:rsidR="00D12562" w:rsidRPr="008A1C3C">
        <w:t>а также граждан</w:t>
      </w:r>
      <w:r w:rsidR="00E1633D">
        <w:t xml:space="preserve"> </w:t>
      </w:r>
      <w:r w:rsidR="00D12562" w:rsidRPr="008A1C3C">
        <w:t>по незакрепленной территории при наличии свободных мест</w:t>
      </w:r>
      <w:r w:rsidR="00E953FF" w:rsidRPr="008A1C3C">
        <w:t>.</w:t>
      </w:r>
    </w:p>
    <w:p w:rsidR="00BD0235" w:rsidRPr="00BD0235" w:rsidRDefault="00BD0235" w:rsidP="00F21958">
      <w:pPr>
        <w:pStyle w:val="Default"/>
        <w:numPr>
          <w:ilvl w:val="1"/>
          <w:numId w:val="1"/>
        </w:numPr>
        <w:ind w:left="0" w:firstLine="0"/>
        <w:jc w:val="both"/>
        <w:rPr>
          <w:color w:val="auto"/>
        </w:rPr>
      </w:pPr>
      <w:r w:rsidRPr="00BD0235">
        <w:rPr>
          <w:color w:val="auto"/>
        </w:rPr>
        <w:t xml:space="preserve">Полномочия органов местного самоуправления по закреплению муниципальных дошкольных образовательных учреждений города Пензы за конкретными территориями осуществляет Управление образование города Пензы. </w:t>
      </w:r>
    </w:p>
    <w:p w:rsidR="00BD0235" w:rsidRPr="00BD0235" w:rsidRDefault="006F432F" w:rsidP="00F21958">
      <w:pPr>
        <w:pStyle w:val="Default"/>
        <w:numPr>
          <w:ilvl w:val="1"/>
          <w:numId w:val="1"/>
        </w:numPr>
        <w:ind w:left="0" w:firstLine="0"/>
        <w:jc w:val="both"/>
        <w:rPr>
          <w:color w:val="auto"/>
        </w:rPr>
      </w:pPr>
      <w:r w:rsidRPr="00BD0235">
        <w:rPr>
          <w:color w:val="auto"/>
        </w:rPr>
        <w:t xml:space="preserve">Управления образования города Пензы </w:t>
      </w:r>
      <w:r w:rsidR="00BD0235" w:rsidRPr="00BD0235">
        <w:rPr>
          <w:color w:val="auto"/>
        </w:rPr>
        <w:t>размещает р</w:t>
      </w:r>
      <w:r w:rsidR="001F0697">
        <w:rPr>
          <w:color w:val="auto"/>
        </w:rPr>
        <w:t>аспорядительный акт</w:t>
      </w:r>
      <w:r w:rsidR="00BD0235" w:rsidRPr="00BD0235">
        <w:rPr>
          <w:color w:val="auto"/>
        </w:rPr>
        <w:t xml:space="preserve"> о закреплении муниципальных дошкольных образовательных учреждений города Пензы за конкретными территориями учреждений, издаваемый не позднее 1 апреля текущего года.</w:t>
      </w:r>
    </w:p>
    <w:p w:rsidR="007C0EB7" w:rsidRPr="00E1633D" w:rsidRDefault="009656B6" w:rsidP="007C0EB7">
      <w:pPr>
        <w:pStyle w:val="a3"/>
        <w:widowControl w:val="0"/>
        <w:numPr>
          <w:ilvl w:val="1"/>
          <w:numId w:val="1"/>
        </w:numPr>
        <w:autoSpaceDE w:val="0"/>
        <w:autoSpaceDN w:val="0"/>
        <w:adjustRightInd w:val="0"/>
        <w:ind w:left="0" w:firstLine="0"/>
        <w:jc w:val="both"/>
      </w:pPr>
      <w:r w:rsidRPr="008A1C3C">
        <w:t>Управление образования города Пензы осуществляет выдачу направлени</w:t>
      </w:r>
      <w:r w:rsidR="006858C1" w:rsidRPr="008A1C3C">
        <w:t>я</w:t>
      </w:r>
      <w:r w:rsidRPr="008A1C3C">
        <w:t xml:space="preserve"> родителям (законны</w:t>
      </w:r>
      <w:r w:rsidR="004B1291" w:rsidRPr="008A1C3C">
        <w:t>м</w:t>
      </w:r>
      <w:r w:rsidRPr="008A1C3C">
        <w:t xml:space="preserve"> представителям) ребенка, сформированного в </w:t>
      </w:r>
      <w:r w:rsidR="007C0EB7" w:rsidRPr="008A1C3C">
        <w:t>РИС «Электронный детский сад»</w:t>
      </w:r>
      <w:r w:rsidRPr="008A1C3C">
        <w:t xml:space="preserve">, для дальнейшего предоставления его в желаемое дошкольное образовательное учреждение. </w:t>
      </w:r>
    </w:p>
    <w:p w:rsidR="00D12562" w:rsidRDefault="00625A8C" w:rsidP="00E953FF">
      <w:pPr>
        <w:pStyle w:val="a3"/>
        <w:numPr>
          <w:ilvl w:val="1"/>
          <w:numId w:val="1"/>
        </w:numPr>
        <w:ind w:left="0" w:firstLine="0"/>
        <w:jc w:val="both"/>
      </w:pPr>
      <w:r w:rsidRPr="00AB09CF">
        <w:lastRenderedPageBreak/>
        <w:t>Документы о приеме подаются в ДОУ, в которое получено направление в рамках реализации государственной и муниципальной услуги, предоставляемой органами исполнительной власти субъектов Российской Федерации и органами местного самоуправления, по приему заявлений, постановке на учет и зачислению детей в ДОУ, реализующее основную образовательную программу дошкольного образования.</w:t>
      </w:r>
    </w:p>
    <w:p w:rsidR="00AB09CF" w:rsidRPr="008A1C3C" w:rsidRDefault="00AB09CF" w:rsidP="00E953FF">
      <w:pPr>
        <w:pStyle w:val="a3"/>
        <w:numPr>
          <w:ilvl w:val="1"/>
          <w:numId w:val="1"/>
        </w:numPr>
        <w:ind w:left="0" w:firstLine="0"/>
      </w:pPr>
      <w:r w:rsidRPr="008A1C3C">
        <w:t>Внеочередное или первоочередное право предоставляется родителям (законным</w:t>
      </w:r>
    </w:p>
    <w:p w:rsidR="00AB09CF" w:rsidRPr="008A1C3C" w:rsidRDefault="00AB09CF" w:rsidP="00AB09CF">
      <w:pPr>
        <w:spacing w:after="0" w:line="240" w:lineRule="auto"/>
        <w:rPr>
          <w:rFonts w:ascii="Times New Roman" w:eastAsia="Times New Roman" w:hAnsi="Times New Roman" w:cs="Times New Roman"/>
          <w:sz w:val="24"/>
          <w:szCs w:val="24"/>
        </w:rPr>
      </w:pPr>
      <w:proofErr w:type="gramStart"/>
      <w:r w:rsidRPr="008A1C3C">
        <w:rPr>
          <w:rFonts w:ascii="Times New Roman" w:eastAsia="Times New Roman" w:hAnsi="Times New Roman" w:cs="Times New Roman"/>
          <w:sz w:val="24"/>
          <w:szCs w:val="24"/>
        </w:rPr>
        <w:t>представителям</w:t>
      </w:r>
      <w:proofErr w:type="gramEnd"/>
      <w:r w:rsidRPr="008A1C3C">
        <w:rPr>
          <w:rFonts w:ascii="Times New Roman" w:eastAsia="Times New Roman" w:hAnsi="Times New Roman" w:cs="Times New Roman"/>
          <w:sz w:val="24"/>
          <w:szCs w:val="24"/>
        </w:rPr>
        <w:t>) на основании документа, подтверждающего наличие такого права, согласно</w:t>
      </w:r>
      <w:r w:rsidR="00007E56">
        <w:rPr>
          <w:rFonts w:ascii="Times New Roman" w:eastAsia="Times New Roman" w:hAnsi="Times New Roman" w:cs="Times New Roman"/>
          <w:sz w:val="24"/>
          <w:szCs w:val="24"/>
        </w:rPr>
        <w:t xml:space="preserve"> </w:t>
      </w:r>
      <w:r w:rsidRPr="008A1C3C">
        <w:rPr>
          <w:rFonts w:ascii="Times New Roman" w:eastAsia="Times New Roman" w:hAnsi="Times New Roman" w:cs="Times New Roman"/>
          <w:sz w:val="24"/>
          <w:szCs w:val="24"/>
        </w:rPr>
        <w:t>приложению 1</w:t>
      </w:r>
      <w:r w:rsidR="007C0EB7" w:rsidRPr="008A1C3C">
        <w:rPr>
          <w:rFonts w:ascii="Times New Roman" w:eastAsia="Times New Roman" w:hAnsi="Times New Roman" w:cs="Times New Roman"/>
          <w:sz w:val="24"/>
          <w:szCs w:val="24"/>
        </w:rPr>
        <w:t>.</w:t>
      </w:r>
    </w:p>
    <w:p w:rsidR="00CC169F" w:rsidRPr="008A1C3C" w:rsidRDefault="00CC169F" w:rsidP="00E953FF">
      <w:pPr>
        <w:pStyle w:val="a3"/>
        <w:numPr>
          <w:ilvl w:val="1"/>
          <w:numId w:val="1"/>
        </w:numPr>
        <w:ind w:hanging="644"/>
      </w:pPr>
      <w:r w:rsidRPr="008A1C3C">
        <w:t>Право преимущественного приема детей на обучение по основным образовательным</w:t>
      </w:r>
    </w:p>
    <w:p w:rsidR="00CC169F" w:rsidRPr="008A1C3C" w:rsidRDefault="00CC169F" w:rsidP="00CC169F">
      <w:pPr>
        <w:spacing w:after="0" w:line="240" w:lineRule="auto"/>
        <w:rPr>
          <w:rFonts w:ascii="Times New Roman" w:eastAsia="Times New Roman" w:hAnsi="Times New Roman" w:cs="Times New Roman"/>
          <w:sz w:val="24"/>
          <w:szCs w:val="24"/>
        </w:rPr>
      </w:pPr>
      <w:r w:rsidRPr="008A1C3C">
        <w:rPr>
          <w:rFonts w:ascii="Times New Roman" w:eastAsia="Times New Roman" w:hAnsi="Times New Roman" w:cs="Times New Roman"/>
          <w:sz w:val="24"/>
          <w:szCs w:val="24"/>
        </w:rPr>
        <w:t>Программам дошкольного образования, в которых обучаются их братья и (или) сестры, проживающие в одной семье и имеющие общее место жительства, закреплено</w:t>
      </w:r>
      <w:r w:rsidR="00007E56">
        <w:rPr>
          <w:rFonts w:ascii="Times New Roman" w:eastAsia="Times New Roman" w:hAnsi="Times New Roman" w:cs="Times New Roman"/>
          <w:sz w:val="24"/>
          <w:szCs w:val="24"/>
        </w:rPr>
        <w:t xml:space="preserve"> </w:t>
      </w:r>
      <w:r w:rsidRPr="008A1C3C">
        <w:rPr>
          <w:rFonts w:ascii="Times New Roman" w:eastAsia="Times New Roman" w:hAnsi="Times New Roman" w:cs="Times New Roman"/>
          <w:sz w:val="24"/>
          <w:szCs w:val="24"/>
        </w:rPr>
        <w:t>Федеральным законом от 02.12.2019 года № 411-ФЗ «О внесении изменений в статью 54Семейного кодекса</w:t>
      </w:r>
    </w:p>
    <w:p w:rsidR="00CC169F" w:rsidRPr="008A1C3C" w:rsidRDefault="00CC169F" w:rsidP="00CC169F">
      <w:pPr>
        <w:spacing w:after="0" w:line="240" w:lineRule="auto"/>
        <w:rPr>
          <w:rFonts w:ascii="Times New Roman" w:eastAsia="Times New Roman" w:hAnsi="Times New Roman" w:cs="Times New Roman"/>
          <w:sz w:val="24"/>
          <w:szCs w:val="24"/>
        </w:rPr>
      </w:pPr>
      <w:r w:rsidRPr="008A1C3C">
        <w:rPr>
          <w:rFonts w:ascii="Times New Roman" w:eastAsia="Times New Roman" w:hAnsi="Times New Roman" w:cs="Times New Roman"/>
          <w:sz w:val="24"/>
          <w:szCs w:val="24"/>
        </w:rPr>
        <w:t>Российской Федерации и статью 67 Федерального закона «Об образовании в Российской Федерации».</w:t>
      </w:r>
    </w:p>
    <w:p w:rsidR="00625A8C" w:rsidRPr="00BD0235" w:rsidRDefault="00E953FF" w:rsidP="00F21958">
      <w:pPr>
        <w:pStyle w:val="a3"/>
        <w:widowControl w:val="0"/>
        <w:autoSpaceDE w:val="0"/>
        <w:autoSpaceDN w:val="0"/>
        <w:adjustRightInd w:val="0"/>
        <w:spacing w:line="276" w:lineRule="auto"/>
        <w:ind w:left="0"/>
        <w:jc w:val="both"/>
      </w:pPr>
      <w:r>
        <w:t xml:space="preserve">1.11. </w:t>
      </w:r>
      <w:r w:rsidR="00BD0235" w:rsidRPr="00BD0235">
        <w:t xml:space="preserve">Прием иностранных граждан и лиц без гражданства, в том числе соотечественников за рубежом, в Учреждение за счет бюджетных 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w:t>
      </w:r>
      <w:hyperlink r:id="rId9" w:history="1">
        <w:r w:rsidR="00BD0235" w:rsidRPr="00BD0235">
          <w:rPr>
            <w:rStyle w:val="a4"/>
          </w:rPr>
          <w:t>законом</w:t>
        </w:r>
      </w:hyperlink>
      <w:r w:rsidR="00E1633D">
        <w:t xml:space="preserve"> от 29 декабря 2012 г. №</w:t>
      </w:r>
      <w:r w:rsidR="00BD0235" w:rsidRPr="00BD0235">
        <w:t xml:space="preserve"> 273-ФЗ "Об образовании в Российской Федерации" (Собрание законодательства Российской Федер</w:t>
      </w:r>
      <w:r w:rsidR="00E1633D">
        <w:t>ации, 2012, № 53, ст. 7598; 2013, № 19, ст. 2326; № 23, ст. 2878; № 27, ст. 3462; № 30, ст. 4036; № 48, ст. 6165; 2014, №</w:t>
      </w:r>
      <w:r w:rsidR="00BD0235" w:rsidRPr="00BD0235">
        <w:t xml:space="preserve"> 6, ст. 562, ст. 566) и настоящим Порядком.</w:t>
      </w:r>
    </w:p>
    <w:p w:rsidR="00A213B2" w:rsidRPr="00BD0235" w:rsidRDefault="00E953FF" w:rsidP="00F21958">
      <w:pPr>
        <w:pStyle w:val="Default"/>
        <w:spacing w:line="276" w:lineRule="auto"/>
        <w:jc w:val="both"/>
        <w:rPr>
          <w:color w:val="auto"/>
        </w:rPr>
      </w:pPr>
      <w:r>
        <w:rPr>
          <w:color w:val="auto"/>
        </w:rPr>
        <w:t xml:space="preserve">1.12. </w:t>
      </w:r>
      <w:r w:rsidR="00A213B2" w:rsidRPr="00BD0235">
        <w:rPr>
          <w:color w:val="auto"/>
        </w:rPr>
        <w:t>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(законных представителей) и на основании рекомендаций психолого-медико-педагогической комиссии.</w:t>
      </w:r>
    </w:p>
    <w:p w:rsidR="009529D2" w:rsidRDefault="00E953FF" w:rsidP="006F432F">
      <w:pPr>
        <w:pStyle w:val="Default"/>
        <w:spacing w:line="276" w:lineRule="auto"/>
        <w:jc w:val="both"/>
        <w:rPr>
          <w:color w:val="auto"/>
        </w:rPr>
      </w:pPr>
      <w:r>
        <w:rPr>
          <w:color w:val="auto"/>
        </w:rPr>
        <w:t xml:space="preserve">1.13. </w:t>
      </w:r>
      <w:r w:rsidR="00EE761D">
        <w:rPr>
          <w:color w:val="auto"/>
        </w:rPr>
        <w:t>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также в соответстви</w:t>
      </w:r>
      <w:r w:rsidR="00570941">
        <w:rPr>
          <w:color w:val="auto"/>
        </w:rPr>
        <w:t>и с индивидуальной программой реабилитации инвалида.</w:t>
      </w:r>
    </w:p>
    <w:p w:rsidR="00FB78CB" w:rsidRPr="00FB78CB" w:rsidRDefault="00E953FF" w:rsidP="00FB78CB">
      <w:pPr>
        <w:pStyle w:val="Default"/>
        <w:spacing w:after="27"/>
        <w:jc w:val="both"/>
        <w:rPr>
          <w:color w:val="auto"/>
        </w:rPr>
      </w:pPr>
      <w:r>
        <w:rPr>
          <w:color w:val="auto"/>
        </w:rPr>
        <w:t xml:space="preserve">1.14. </w:t>
      </w:r>
      <w:r w:rsidR="00FB78CB" w:rsidRPr="00FB78CB">
        <w:rPr>
          <w:color w:val="auto"/>
        </w:rPr>
        <w:t>При приеме детей с ограниченными возможностями здоровья, детей-инвалидов ДОУ обязан обеспечить необходимые условия для организации коррекционной работы, в группах по присмотру и уходу за детьми – условия, учитывающие особенности их психофизического развития.</w:t>
      </w:r>
    </w:p>
    <w:p w:rsidR="00E33D93" w:rsidRDefault="00E953FF" w:rsidP="00E33D93">
      <w:pPr>
        <w:pStyle w:val="Default"/>
        <w:jc w:val="both"/>
        <w:rPr>
          <w:color w:val="auto"/>
        </w:rPr>
      </w:pPr>
      <w:r>
        <w:rPr>
          <w:color w:val="auto"/>
        </w:rPr>
        <w:t xml:space="preserve">1.15. </w:t>
      </w:r>
      <w:r w:rsidR="00FB78CB">
        <w:rPr>
          <w:color w:val="auto"/>
        </w:rPr>
        <w:t xml:space="preserve">В приеме в Учреждение может быть отказано только по причине </w:t>
      </w:r>
      <w:proofErr w:type="gramStart"/>
      <w:r w:rsidR="00FB78CB">
        <w:rPr>
          <w:color w:val="auto"/>
        </w:rPr>
        <w:t>отсутствия  свободных</w:t>
      </w:r>
      <w:proofErr w:type="gramEnd"/>
      <w:r w:rsidR="00FB78CB">
        <w:rPr>
          <w:color w:val="auto"/>
        </w:rPr>
        <w:t xml:space="preserve"> мест, за исключением случаев,</w:t>
      </w:r>
      <w:r w:rsidR="00E33D93">
        <w:rPr>
          <w:color w:val="auto"/>
        </w:rPr>
        <w:t xml:space="preserve"> предусмотре</w:t>
      </w:r>
      <w:r w:rsidR="00FB78CB">
        <w:rPr>
          <w:color w:val="auto"/>
        </w:rPr>
        <w:t>нных статьей 88 Федерального закона от 29.12.2012г № 273-ФЗ «Об образовании в Российской Федерации»</w:t>
      </w:r>
      <w:r w:rsidR="00E33D93">
        <w:rPr>
          <w:color w:val="auto"/>
        </w:rPr>
        <w:t>. В случае отсутств</w:t>
      </w:r>
      <w:r w:rsidR="006F432F">
        <w:rPr>
          <w:color w:val="auto"/>
        </w:rPr>
        <w:t>ия мест в Учреждении родители (</w:t>
      </w:r>
      <w:r w:rsidR="00E33D93">
        <w:rPr>
          <w:color w:val="auto"/>
        </w:rPr>
        <w:t>законные представители) воспитанника для решения вопроса о его устройстве в другое муниципальное дошкольное образовательное учреждение обращаются непосредственно в орган исполнительной власти субъекта Российской Федерации, осуществляющий государственное управление в сфере образования (Управление образования города Пензы)</w:t>
      </w:r>
    </w:p>
    <w:p w:rsidR="00BD0235" w:rsidRPr="00E33D93" w:rsidRDefault="00E33D93" w:rsidP="00E33D93">
      <w:pPr>
        <w:pStyle w:val="Default"/>
        <w:jc w:val="both"/>
        <w:rPr>
          <w:color w:val="auto"/>
        </w:rPr>
      </w:pPr>
      <w:r>
        <w:rPr>
          <w:color w:val="auto"/>
        </w:rPr>
        <w:t>1.</w:t>
      </w:r>
      <w:r w:rsidR="00E953FF">
        <w:rPr>
          <w:color w:val="auto"/>
        </w:rPr>
        <w:t>16</w:t>
      </w:r>
      <w:r>
        <w:rPr>
          <w:color w:val="auto"/>
        </w:rPr>
        <w:t>.</w:t>
      </w:r>
      <w:r w:rsidR="00BD0235" w:rsidRPr="00BD0235">
        <w:t>Учреждение обязано ознакомить родителей (законных представителей) со своим уставом,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w:t>
      </w:r>
    </w:p>
    <w:p w:rsidR="00E33D93" w:rsidRDefault="00E953FF" w:rsidP="00E33D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1.17</w:t>
      </w:r>
      <w:r w:rsidR="00871A07">
        <w:rPr>
          <w:rFonts w:ascii="Times New Roman" w:hAnsi="Times New Roman" w:cs="Times New Roman"/>
          <w:sz w:val="24"/>
          <w:szCs w:val="24"/>
        </w:rPr>
        <w:t>.</w:t>
      </w:r>
      <w:r w:rsidR="00BD0235" w:rsidRPr="00BD0235">
        <w:rPr>
          <w:rFonts w:ascii="Times New Roman" w:hAnsi="Times New Roman" w:cs="Times New Roman"/>
          <w:sz w:val="24"/>
          <w:szCs w:val="24"/>
        </w:rPr>
        <w:t>Копии указанных документов, информация о сроках приема документов размещаются на информационном стенде Учреждения и на официальном сайте Учреждения в сети Интернет. Факт ознакомления родителей (законных представителей) ребенка с указанными документами фиксируется в заявлении о приеме в Учреждение и заверяется личной подписью родителей (законных представителей) ребенка.</w:t>
      </w:r>
    </w:p>
    <w:p w:rsidR="00BD0235" w:rsidRPr="00BD0235" w:rsidRDefault="00E953FF" w:rsidP="00E33D9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w:t>
      </w:r>
      <w:r w:rsidR="00E33D93">
        <w:rPr>
          <w:rFonts w:ascii="Times New Roman" w:hAnsi="Times New Roman" w:cs="Times New Roman"/>
          <w:sz w:val="24"/>
          <w:szCs w:val="24"/>
        </w:rPr>
        <w:t>.</w:t>
      </w:r>
      <w:r w:rsidR="00BD0235" w:rsidRPr="00BD0235">
        <w:rPr>
          <w:rFonts w:ascii="Times New Roman" w:hAnsi="Times New Roman" w:cs="Times New Roman"/>
          <w:sz w:val="24"/>
          <w:szCs w:val="24"/>
        </w:rPr>
        <w:t>Прием в Учреждение осуществляется в течение всего календарного года при наличии свободных мест.</w:t>
      </w:r>
    </w:p>
    <w:p w:rsidR="00BD0235" w:rsidRPr="00BD0235" w:rsidRDefault="00BD0235" w:rsidP="00BD0235">
      <w:pPr>
        <w:widowControl w:val="0"/>
        <w:autoSpaceDE w:val="0"/>
        <w:autoSpaceDN w:val="0"/>
        <w:adjustRightInd w:val="0"/>
        <w:spacing w:after="0" w:line="240" w:lineRule="auto"/>
        <w:jc w:val="both"/>
        <w:rPr>
          <w:rFonts w:ascii="Times New Roman" w:hAnsi="Times New Roman" w:cs="Times New Roman"/>
          <w:sz w:val="24"/>
          <w:szCs w:val="24"/>
        </w:rPr>
      </w:pPr>
    </w:p>
    <w:p w:rsidR="00BD0235" w:rsidRPr="00D12562" w:rsidRDefault="00BD0235" w:rsidP="00E953FF">
      <w:pPr>
        <w:pStyle w:val="a3"/>
        <w:widowControl w:val="0"/>
        <w:numPr>
          <w:ilvl w:val="0"/>
          <w:numId w:val="1"/>
        </w:numPr>
        <w:autoSpaceDE w:val="0"/>
        <w:autoSpaceDN w:val="0"/>
        <w:adjustRightInd w:val="0"/>
        <w:jc w:val="center"/>
        <w:rPr>
          <w:b/>
        </w:rPr>
      </w:pPr>
      <w:r w:rsidRPr="00D12562">
        <w:rPr>
          <w:b/>
        </w:rPr>
        <w:t>Порядок приема на обучение по образовательным программам дошкольного образования</w:t>
      </w:r>
    </w:p>
    <w:p w:rsidR="00D027E5" w:rsidRDefault="00D027E5" w:rsidP="00D027E5">
      <w:pPr>
        <w:widowControl w:val="0"/>
        <w:autoSpaceDE w:val="0"/>
        <w:autoSpaceDN w:val="0"/>
        <w:adjustRightInd w:val="0"/>
        <w:spacing w:after="0" w:line="240" w:lineRule="auto"/>
        <w:ind w:left="360"/>
        <w:rPr>
          <w:rFonts w:ascii="Times New Roman" w:hAnsi="Times New Roman" w:cs="Times New Roman"/>
          <w:b/>
          <w:sz w:val="24"/>
          <w:szCs w:val="24"/>
        </w:rPr>
      </w:pPr>
    </w:p>
    <w:p w:rsidR="00D12562" w:rsidRPr="008A1C3C" w:rsidRDefault="00D027E5" w:rsidP="00D12562">
      <w:pPr>
        <w:pStyle w:val="a3"/>
        <w:numPr>
          <w:ilvl w:val="1"/>
          <w:numId w:val="1"/>
        </w:numPr>
        <w:ind w:left="0" w:firstLine="0"/>
        <w:jc w:val="both"/>
      </w:pPr>
      <w:r w:rsidRPr="008A1C3C">
        <w:lastRenderedPageBreak/>
        <w:t>Учреждение в своей деятельности по зачислению ребенка руководствуется Административным регламентом</w:t>
      </w:r>
      <w:r w:rsidR="00007E56">
        <w:t xml:space="preserve"> </w:t>
      </w:r>
      <w:r w:rsidRPr="008A1C3C">
        <w:t>предоставления муниципальной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w:t>
      </w:r>
      <w:r w:rsidR="00775404">
        <w:t>азования» и настоящим П</w:t>
      </w:r>
      <w:r w:rsidR="00307461" w:rsidRPr="008A1C3C">
        <w:t>орядком</w:t>
      </w:r>
      <w:r w:rsidRPr="008A1C3C">
        <w:t>.</w:t>
      </w:r>
    </w:p>
    <w:p w:rsidR="00D12562" w:rsidRPr="008A1C3C" w:rsidRDefault="00CC169F" w:rsidP="00E953FF">
      <w:pPr>
        <w:pStyle w:val="a3"/>
        <w:numPr>
          <w:ilvl w:val="1"/>
          <w:numId w:val="1"/>
        </w:numPr>
        <w:ind w:left="0" w:firstLine="65"/>
      </w:pPr>
      <w:r w:rsidRPr="008A1C3C">
        <w:t>Предельная наполняемость групп Учреждения устанавливается в соответствии СанПиН 2.4.1.3049-13. Количест</w:t>
      </w:r>
      <w:r w:rsidR="00E953FF" w:rsidRPr="008A1C3C">
        <w:t xml:space="preserve">во воспитанников в группах </w:t>
      </w:r>
      <w:r w:rsidRPr="008A1C3C">
        <w:t>определяется исходя из площади групповых помещений.</w:t>
      </w:r>
    </w:p>
    <w:p w:rsidR="00CC169F" w:rsidRPr="008A1C3C" w:rsidRDefault="00D12562" w:rsidP="00CC169F">
      <w:pPr>
        <w:pStyle w:val="a3"/>
        <w:numPr>
          <w:ilvl w:val="1"/>
          <w:numId w:val="1"/>
        </w:numPr>
        <w:ind w:hanging="502"/>
      </w:pPr>
      <w:r w:rsidRPr="008A1C3C">
        <w:t>Контингент воспитанников формируется в соответствии с их возрастом.</w:t>
      </w:r>
    </w:p>
    <w:p w:rsidR="00BD0235" w:rsidRPr="008A1C3C" w:rsidRDefault="00D12562" w:rsidP="00E953FF">
      <w:pPr>
        <w:pStyle w:val="a3"/>
        <w:numPr>
          <w:ilvl w:val="1"/>
          <w:numId w:val="1"/>
        </w:numPr>
        <w:ind w:left="0" w:firstLine="142"/>
      </w:pPr>
      <w:r w:rsidRPr="008A1C3C">
        <w:t>Комплектование групп компенсирующей направленнос</w:t>
      </w:r>
      <w:r w:rsidR="00775404">
        <w:t xml:space="preserve">ти осуществляется на основании </w:t>
      </w:r>
      <w:r w:rsidRPr="008A1C3C">
        <w:t>заключений, выданных ТПМПК.</w:t>
      </w:r>
    </w:p>
    <w:p w:rsidR="00D027E5" w:rsidRPr="009B49A8" w:rsidRDefault="00BD0235" w:rsidP="00D24C4F">
      <w:pPr>
        <w:pStyle w:val="a3"/>
        <w:widowControl w:val="0"/>
        <w:numPr>
          <w:ilvl w:val="1"/>
          <w:numId w:val="1"/>
        </w:numPr>
        <w:autoSpaceDE w:val="0"/>
        <w:autoSpaceDN w:val="0"/>
        <w:adjustRightInd w:val="0"/>
        <w:ind w:left="142" w:hanging="142"/>
        <w:jc w:val="both"/>
      </w:pPr>
      <w:r w:rsidRPr="009B49A8">
        <w:t xml:space="preserve"> Прием в Учреждение на обучение по образовательным программам дошкольного образования осуществляется по личному заявлению родителя (законного представителя) </w:t>
      </w:r>
    </w:p>
    <w:p w:rsidR="00BD0235" w:rsidRPr="00BD0235" w:rsidRDefault="00BD0235" w:rsidP="00BD0235">
      <w:pPr>
        <w:widowControl w:val="0"/>
        <w:autoSpaceDE w:val="0"/>
        <w:autoSpaceDN w:val="0"/>
        <w:adjustRightInd w:val="0"/>
        <w:spacing w:after="0" w:line="240" w:lineRule="auto"/>
        <w:jc w:val="both"/>
        <w:rPr>
          <w:rFonts w:ascii="Times New Roman" w:hAnsi="Times New Roman" w:cs="Times New Roman"/>
          <w:sz w:val="24"/>
          <w:szCs w:val="24"/>
        </w:rPr>
      </w:pPr>
      <w:r w:rsidRPr="00BD0235">
        <w:rPr>
          <w:rFonts w:ascii="Times New Roman" w:hAnsi="Times New Roman" w:cs="Times New Roman"/>
          <w:sz w:val="24"/>
          <w:szCs w:val="24"/>
        </w:rPr>
        <w:t xml:space="preserve">ребенка при предъявлении оригинала </w:t>
      </w:r>
      <w:hyperlink r:id="rId10" w:history="1">
        <w:r w:rsidRPr="00BD0235">
          <w:rPr>
            <w:rFonts w:ascii="Times New Roman" w:hAnsi="Times New Roman" w:cs="Times New Roman"/>
            <w:sz w:val="24"/>
            <w:szCs w:val="24"/>
          </w:rPr>
          <w:t>документа</w:t>
        </w:r>
      </w:hyperlink>
      <w:r w:rsidRPr="00BD0235">
        <w:rPr>
          <w:rFonts w:ascii="Times New Roman" w:hAnsi="Times New Roman" w:cs="Times New Roman"/>
          <w:sz w:val="24"/>
          <w:szCs w:val="24"/>
        </w:rPr>
        <w:t xml:space="preserve">,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w:t>
      </w:r>
      <w:hyperlink r:id="rId11" w:history="1">
        <w:r w:rsidRPr="00BD0235">
          <w:rPr>
            <w:rFonts w:ascii="Times New Roman" w:hAnsi="Times New Roman" w:cs="Times New Roman"/>
            <w:sz w:val="24"/>
            <w:szCs w:val="24"/>
          </w:rPr>
          <w:t>статьей 10</w:t>
        </w:r>
      </w:hyperlink>
      <w:r w:rsidRPr="00BD0235">
        <w:rPr>
          <w:rFonts w:ascii="Times New Roman" w:hAnsi="Times New Roman" w:cs="Times New Roman"/>
          <w:sz w:val="24"/>
          <w:szCs w:val="24"/>
        </w:rPr>
        <w:t xml:space="preserve"> Федерального закона от 25 июля 2002 г. N 115-ФЗ "О правовом положении иностранных граждан в Российской Федерации" (Собрание законодательства Российской Федерации, 2002, N 30, ст. 3032).</w:t>
      </w:r>
    </w:p>
    <w:p w:rsidR="00BD0235" w:rsidRPr="00BD0235" w:rsidRDefault="00BD0235" w:rsidP="00BD023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D0235">
        <w:rPr>
          <w:rFonts w:ascii="Times New Roman" w:hAnsi="Times New Roman" w:cs="Times New Roman"/>
          <w:sz w:val="24"/>
          <w:szCs w:val="24"/>
        </w:rPr>
        <w:t>Учреждение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BD0235" w:rsidRPr="00BD0235" w:rsidRDefault="00BD0235" w:rsidP="00BD023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D0235">
        <w:rPr>
          <w:rFonts w:ascii="Times New Roman" w:hAnsi="Times New Roman" w:cs="Times New Roman"/>
          <w:sz w:val="24"/>
          <w:szCs w:val="24"/>
        </w:rPr>
        <w:t>В заявлении родителями (законными представителями) ребенка указываются следующие сведения:</w:t>
      </w:r>
    </w:p>
    <w:p w:rsidR="00BD0235" w:rsidRPr="00BD0235" w:rsidRDefault="00BD0235" w:rsidP="00BD0235">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BD0235">
        <w:rPr>
          <w:rFonts w:ascii="Times New Roman" w:hAnsi="Times New Roman" w:cs="Times New Roman"/>
          <w:sz w:val="24"/>
          <w:szCs w:val="24"/>
        </w:rPr>
        <w:t>а</w:t>
      </w:r>
      <w:proofErr w:type="gramEnd"/>
      <w:r w:rsidRPr="00BD0235">
        <w:rPr>
          <w:rFonts w:ascii="Times New Roman" w:hAnsi="Times New Roman" w:cs="Times New Roman"/>
          <w:sz w:val="24"/>
          <w:szCs w:val="24"/>
        </w:rPr>
        <w:t>) фамилия, имя, отчество (последнее - при наличии) ребенка;</w:t>
      </w:r>
    </w:p>
    <w:p w:rsidR="00BD0235" w:rsidRPr="00BD0235" w:rsidRDefault="00BD0235" w:rsidP="00BD0235">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BD0235">
        <w:rPr>
          <w:rFonts w:ascii="Times New Roman" w:hAnsi="Times New Roman" w:cs="Times New Roman"/>
          <w:sz w:val="24"/>
          <w:szCs w:val="24"/>
        </w:rPr>
        <w:t>б</w:t>
      </w:r>
      <w:proofErr w:type="gramEnd"/>
      <w:r w:rsidRPr="00BD0235">
        <w:rPr>
          <w:rFonts w:ascii="Times New Roman" w:hAnsi="Times New Roman" w:cs="Times New Roman"/>
          <w:sz w:val="24"/>
          <w:szCs w:val="24"/>
        </w:rPr>
        <w:t>) дата и место рождения ребенка;</w:t>
      </w:r>
    </w:p>
    <w:p w:rsidR="00BD0235" w:rsidRPr="00BD0235" w:rsidRDefault="00BD0235" w:rsidP="00BD0235">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BD0235">
        <w:rPr>
          <w:rFonts w:ascii="Times New Roman" w:hAnsi="Times New Roman" w:cs="Times New Roman"/>
          <w:sz w:val="24"/>
          <w:szCs w:val="24"/>
        </w:rPr>
        <w:t>в</w:t>
      </w:r>
      <w:proofErr w:type="gramEnd"/>
      <w:r w:rsidRPr="00BD0235">
        <w:rPr>
          <w:rFonts w:ascii="Times New Roman" w:hAnsi="Times New Roman" w:cs="Times New Roman"/>
          <w:sz w:val="24"/>
          <w:szCs w:val="24"/>
        </w:rPr>
        <w:t>) фамилия, имя, отчество (последнее - при наличии) родителей (законных представителей) ребенка;</w:t>
      </w:r>
    </w:p>
    <w:p w:rsidR="00BD0235" w:rsidRPr="00BD0235" w:rsidRDefault="00BD0235" w:rsidP="00BD0235">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BD0235">
        <w:rPr>
          <w:rFonts w:ascii="Times New Roman" w:hAnsi="Times New Roman" w:cs="Times New Roman"/>
          <w:sz w:val="24"/>
          <w:szCs w:val="24"/>
        </w:rPr>
        <w:t>г</w:t>
      </w:r>
      <w:proofErr w:type="gramEnd"/>
      <w:r w:rsidRPr="00BD0235">
        <w:rPr>
          <w:rFonts w:ascii="Times New Roman" w:hAnsi="Times New Roman" w:cs="Times New Roman"/>
          <w:sz w:val="24"/>
          <w:szCs w:val="24"/>
        </w:rPr>
        <w:t>) адрес места жительства ребенка, его родителей (законных представителей);</w:t>
      </w:r>
    </w:p>
    <w:p w:rsidR="00BD0235" w:rsidRPr="00BD0235" w:rsidRDefault="00BD0235" w:rsidP="00BD0235">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BD0235">
        <w:rPr>
          <w:rFonts w:ascii="Times New Roman" w:hAnsi="Times New Roman" w:cs="Times New Roman"/>
          <w:sz w:val="24"/>
          <w:szCs w:val="24"/>
        </w:rPr>
        <w:t>д</w:t>
      </w:r>
      <w:proofErr w:type="gramEnd"/>
      <w:r w:rsidRPr="00BD0235">
        <w:rPr>
          <w:rFonts w:ascii="Times New Roman" w:hAnsi="Times New Roman" w:cs="Times New Roman"/>
          <w:sz w:val="24"/>
          <w:szCs w:val="24"/>
        </w:rPr>
        <w:t>) контактные телефоны родителей (законных представителей) ребенка.</w:t>
      </w:r>
    </w:p>
    <w:p w:rsidR="00BD0235" w:rsidRPr="00BD0235" w:rsidRDefault="00BD0235" w:rsidP="00BD023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D0235">
        <w:rPr>
          <w:rFonts w:ascii="Times New Roman" w:hAnsi="Times New Roman" w:cs="Times New Roman"/>
          <w:sz w:val="24"/>
          <w:szCs w:val="24"/>
        </w:rPr>
        <w:t>Примерная форма заявления размещается Учреждением на информационном стенде и на официальном сайте Учреждения в сети Интернет.</w:t>
      </w:r>
    </w:p>
    <w:p w:rsidR="00BD0235" w:rsidRPr="00BD0235" w:rsidRDefault="00BD0235" w:rsidP="00BD023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D0235">
        <w:rPr>
          <w:rFonts w:ascii="Times New Roman" w:hAnsi="Times New Roman" w:cs="Times New Roman"/>
          <w:sz w:val="24"/>
          <w:szCs w:val="24"/>
        </w:rPr>
        <w:t>Прием детей, впервые поступающих в Учреждение, осуществляется на основании медицинского заключения.</w:t>
      </w:r>
    </w:p>
    <w:p w:rsidR="00BD0235" w:rsidRPr="00BD0235" w:rsidRDefault="009B49A8" w:rsidP="00BD0235">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2.6. </w:t>
      </w:r>
      <w:r w:rsidR="00BD0235" w:rsidRPr="00BD0235">
        <w:rPr>
          <w:rFonts w:ascii="Times New Roman" w:hAnsi="Times New Roman" w:cs="Times New Roman"/>
          <w:sz w:val="24"/>
          <w:szCs w:val="24"/>
        </w:rPr>
        <w:t>Для приема в Учреждение:</w:t>
      </w:r>
    </w:p>
    <w:p w:rsidR="00BD0235" w:rsidRPr="00BD0235" w:rsidRDefault="00BD0235" w:rsidP="00BD023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D0235">
        <w:rPr>
          <w:rFonts w:ascii="Times New Roman" w:hAnsi="Times New Roman" w:cs="Times New Roman"/>
          <w:sz w:val="24"/>
          <w:szCs w:val="24"/>
        </w:rPr>
        <w:t xml:space="preserve">а) родители </w:t>
      </w:r>
      <w:hyperlink r:id="rId12" w:history="1">
        <w:r w:rsidRPr="00BD0235">
          <w:rPr>
            <w:rFonts w:ascii="Times New Roman" w:hAnsi="Times New Roman" w:cs="Times New Roman"/>
            <w:sz w:val="24"/>
            <w:szCs w:val="24"/>
          </w:rPr>
          <w:t>(законные представители)</w:t>
        </w:r>
      </w:hyperlink>
      <w:r w:rsidRPr="00BD0235">
        <w:rPr>
          <w:rFonts w:ascii="Times New Roman" w:hAnsi="Times New Roman" w:cs="Times New Roman"/>
          <w:sz w:val="24"/>
          <w:szCs w:val="24"/>
        </w:rPr>
        <w:t xml:space="preserve"> детей, проживающих на закрепленной территории, для зачисления ребенка в Учреждение дополнительно предъявляют оригинал свидетельства о рождении ребенка или документ, подтверждающий родство заявителя (или законность представления прав ребенка),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
    <w:p w:rsidR="00BD0235" w:rsidRPr="00BD0235" w:rsidRDefault="00BD0235" w:rsidP="00BD0235">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BD0235">
        <w:rPr>
          <w:rFonts w:ascii="Times New Roman" w:hAnsi="Times New Roman" w:cs="Times New Roman"/>
          <w:sz w:val="24"/>
          <w:szCs w:val="24"/>
        </w:rPr>
        <w:t>б</w:t>
      </w:r>
      <w:proofErr w:type="gramEnd"/>
      <w:r w:rsidRPr="00BD0235">
        <w:rPr>
          <w:rFonts w:ascii="Times New Roman" w:hAnsi="Times New Roman" w:cs="Times New Roman"/>
          <w:sz w:val="24"/>
          <w:szCs w:val="24"/>
        </w:rPr>
        <w:t>) 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BD0235" w:rsidRPr="00BD0235" w:rsidRDefault="00BD0235" w:rsidP="00BD023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D0235">
        <w:rPr>
          <w:rFonts w:ascii="Times New Roman" w:hAnsi="Times New Roman" w:cs="Times New Roman"/>
          <w:sz w:val="24"/>
          <w:szCs w:val="24"/>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BD0235" w:rsidRDefault="00BD0235" w:rsidP="00BD023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D0235">
        <w:rPr>
          <w:rFonts w:ascii="Times New Roman" w:hAnsi="Times New Roman" w:cs="Times New Roman"/>
          <w:sz w:val="24"/>
          <w:szCs w:val="24"/>
        </w:rPr>
        <w:t xml:space="preserve">Иностранные граждане и лица без гражданства все документы представляют на русском языке или вместе с заверенным в установленном </w:t>
      </w:r>
      <w:hyperlink r:id="rId13" w:history="1">
        <w:r w:rsidRPr="00BD0235">
          <w:rPr>
            <w:rFonts w:ascii="Times New Roman" w:hAnsi="Times New Roman" w:cs="Times New Roman"/>
            <w:sz w:val="24"/>
            <w:szCs w:val="24"/>
          </w:rPr>
          <w:t>порядке</w:t>
        </w:r>
      </w:hyperlink>
      <w:r w:rsidRPr="00BD0235">
        <w:rPr>
          <w:rFonts w:ascii="Times New Roman" w:hAnsi="Times New Roman" w:cs="Times New Roman"/>
          <w:sz w:val="24"/>
          <w:szCs w:val="24"/>
        </w:rPr>
        <w:t xml:space="preserve"> переводом на русский язык.</w:t>
      </w:r>
    </w:p>
    <w:p w:rsidR="00E953FF" w:rsidRPr="008A1C3C" w:rsidRDefault="00E953FF" w:rsidP="00BD023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A1C3C">
        <w:rPr>
          <w:rFonts w:ascii="Times New Roman" w:hAnsi="Times New Roman" w:cs="Times New Roman"/>
          <w:sz w:val="24"/>
          <w:szCs w:val="24"/>
        </w:rPr>
        <w:t xml:space="preserve">Родители (законные представители) </w:t>
      </w:r>
      <w:r w:rsidR="009B49A8" w:rsidRPr="008A1C3C">
        <w:rPr>
          <w:rFonts w:ascii="Times New Roman" w:hAnsi="Times New Roman" w:cs="Times New Roman"/>
          <w:sz w:val="24"/>
          <w:szCs w:val="24"/>
        </w:rPr>
        <w:t>при наличии предоставляют документ, подтверждающий право на внеочередное или первоочередное зачисление ребенка в ДОУ.</w:t>
      </w:r>
    </w:p>
    <w:p w:rsidR="009B49A8" w:rsidRPr="008A1C3C" w:rsidRDefault="009B49A8" w:rsidP="00BD023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A1C3C">
        <w:rPr>
          <w:rFonts w:ascii="Times New Roman" w:hAnsi="Times New Roman" w:cs="Times New Roman"/>
          <w:sz w:val="24"/>
          <w:szCs w:val="24"/>
        </w:rPr>
        <w:t xml:space="preserve">Родители (законные представители) при наличии предоставляют СНИЛС ребенка (при наличии) для предоставления мер социальной защиты (поддержки), социальных услуг, предоставляемых в рамках социального обслуживания и государственной социальной помощи, иных социальных гарантий и выплат (Федеральный закон от 29.12.2015 г. № 388-ФЗ «О внесении изменений в отдельные законодательные акты Российской Федерации в части учета и совершенствования предоставления мер </w:t>
      </w:r>
      <w:r w:rsidRPr="008A1C3C">
        <w:rPr>
          <w:rFonts w:ascii="Times New Roman" w:hAnsi="Times New Roman" w:cs="Times New Roman"/>
          <w:sz w:val="24"/>
          <w:szCs w:val="24"/>
        </w:rPr>
        <w:lastRenderedPageBreak/>
        <w:t>социальной поддержки исходя из обязанности соблюдения принципа адресности.</w:t>
      </w:r>
    </w:p>
    <w:p w:rsidR="00BD0235" w:rsidRPr="00BD0235" w:rsidRDefault="00BD0235" w:rsidP="00BD023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D0235">
        <w:rPr>
          <w:rFonts w:ascii="Times New Roman" w:hAnsi="Times New Roman" w:cs="Times New Roman"/>
          <w:sz w:val="24"/>
          <w:szCs w:val="24"/>
        </w:rPr>
        <w:t>Копии предъявляемых при приеме документов хранятся в Учреждении на время обучения ребенка.</w:t>
      </w:r>
    </w:p>
    <w:p w:rsidR="00BD0235" w:rsidRPr="00BD0235" w:rsidRDefault="009B49A8" w:rsidP="00BD023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r w:rsidR="00BD0235" w:rsidRPr="00BD0235">
        <w:rPr>
          <w:rFonts w:ascii="Times New Roman" w:hAnsi="Times New Roman" w:cs="Times New Roman"/>
          <w:sz w:val="24"/>
          <w:szCs w:val="24"/>
        </w:rPr>
        <w:t>. Требование представления иных документов для приема детей в Учреждение в части, не урегулированной законодательством об образовании, не допускается.</w:t>
      </w:r>
    </w:p>
    <w:p w:rsidR="00BD0235" w:rsidRPr="00BD0235" w:rsidRDefault="009B49A8" w:rsidP="00BD023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r w:rsidR="00BD0235" w:rsidRPr="00BD0235">
        <w:rPr>
          <w:rFonts w:ascii="Times New Roman" w:hAnsi="Times New Roman" w:cs="Times New Roman"/>
          <w:sz w:val="24"/>
          <w:szCs w:val="24"/>
        </w:rPr>
        <w:t>. Факт ознакомления родителей (законных представителей) ребенка, в том числе через информационные системы общего пользования, с лицензией на осуществление образовательной деятельности, уставом Учреждения фиксируется в заявлении о приеме и заверяется личной подписью родителей (законных представителей) ребенка.</w:t>
      </w:r>
    </w:p>
    <w:p w:rsidR="00BD0235" w:rsidRPr="00BD0235" w:rsidRDefault="00BD0235" w:rsidP="009B49A8">
      <w:pPr>
        <w:widowControl w:val="0"/>
        <w:autoSpaceDE w:val="0"/>
        <w:autoSpaceDN w:val="0"/>
        <w:adjustRightInd w:val="0"/>
        <w:spacing w:after="0" w:line="240" w:lineRule="auto"/>
        <w:jc w:val="both"/>
        <w:rPr>
          <w:rFonts w:ascii="Times New Roman" w:hAnsi="Times New Roman" w:cs="Times New Roman"/>
          <w:sz w:val="24"/>
          <w:szCs w:val="24"/>
        </w:rPr>
      </w:pPr>
      <w:r w:rsidRPr="00BD0235">
        <w:rPr>
          <w:rFonts w:ascii="Times New Roman" w:hAnsi="Times New Roman" w:cs="Times New Roman"/>
          <w:sz w:val="24"/>
          <w:szCs w:val="24"/>
        </w:rPr>
        <w:t>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BD0235" w:rsidRPr="00BD0235" w:rsidRDefault="009B49A8" w:rsidP="00BD023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r w:rsidR="00BD0235" w:rsidRPr="00BD0235">
        <w:rPr>
          <w:rFonts w:ascii="Times New Roman" w:hAnsi="Times New Roman" w:cs="Times New Roman"/>
          <w:sz w:val="24"/>
          <w:szCs w:val="24"/>
        </w:rPr>
        <w:t>. Родители (законные представители) ребенка могут направить заявление о приеме в Учреждение почтовым сообщением с уведомлением о вручении посредством официального сайта учредителя Учреждения в информационно-телекоммуникационной сети "Интернет", федеральной государственной информационной системы "Единый портал государственных и муниципальных услуг (функций)" в порядке предоставления государственной и муниципальной услуги.</w:t>
      </w:r>
    </w:p>
    <w:p w:rsidR="00BD0235" w:rsidRPr="00BD0235" w:rsidRDefault="009B49A8" w:rsidP="009B49A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2.10. </w:t>
      </w:r>
      <w:r w:rsidR="00BD0235" w:rsidRPr="00BD0235">
        <w:rPr>
          <w:rFonts w:ascii="Times New Roman" w:hAnsi="Times New Roman" w:cs="Times New Roman"/>
          <w:sz w:val="24"/>
          <w:szCs w:val="24"/>
        </w:rPr>
        <w:t xml:space="preserve">Оригинал паспорта или иного </w:t>
      </w:r>
      <w:hyperlink r:id="rId14" w:history="1">
        <w:r w:rsidR="00BD0235" w:rsidRPr="00BD0235">
          <w:rPr>
            <w:rFonts w:ascii="Times New Roman" w:hAnsi="Times New Roman" w:cs="Times New Roman"/>
            <w:sz w:val="24"/>
            <w:szCs w:val="24"/>
          </w:rPr>
          <w:t>документа</w:t>
        </w:r>
      </w:hyperlink>
      <w:r w:rsidR="00BD0235" w:rsidRPr="00BD0235">
        <w:rPr>
          <w:rFonts w:ascii="Times New Roman" w:hAnsi="Times New Roman" w:cs="Times New Roman"/>
          <w:sz w:val="24"/>
          <w:szCs w:val="24"/>
        </w:rPr>
        <w:t xml:space="preserve">, удостоверяющего личность родителей (законных представителей), и другие документы в соответствии с </w:t>
      </w:r>
      <w:hyperlink w:anchor="Par68" w:history="1">
        <w:r w:rsidR="00BD0235" w:rsidRPr="00BD0235">
          <w:rPr>
            <w:rFonts w:ascii="Times New Roman" w:hAnsi="Times New Roman" w:cs="Times New Roman"/>
            <w:sz w:val="24"/>
            <w:szCs w:val="24"/>
          </w:rPr>
          <w:t xml:space="preserve">пунктом </w:t>
        </w:r>
      </w:hyperlink>
      <w:r>
        <w:rPr>
          <w:rFonts w:ascii="Times New Roman" w:hAnsi="Times New Roman" w:cs="Times New Roman"/>
          <w:sz w:val="24"/>
          <w:szCs w:val="24"/>
        </w:rPr>
        <w:t>2.6</w:t>
      </w:r>
      <w:r w:rsidR="00BD0235" w:rsidRPr="00BD0235">
        <w:rPr>
          <w:rFonts w:ascii="Times New Roman" w:hAnsi="Times New Roman" w:cs="Times New Roman"/>
          <w:sz w:val="24"/>
          <w:szCs w:val="24"/>
        </w:rPr>
        <w:t>. настоящего Порядка предъявляются руководителю Учреждения или уполномоченному им должностному лицу в сроки, определяемые учредителем образовательной организации, до начала посещения ребенком образовательной организации.</w:t>
      </w:r>
    </w:p>
    <w:p w:rsidR="00BD0235" w:rsidRPr="00BD0235" w:rsidRDefault="009B49A8" w:rsidP="00BD023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2.11.</w:t>
      </w:r>
      <w:r w:rsidR="00BD0235" w:rsidRPr="00BD0235">
        <w:rPr>
          <w:rFonts w:ascii="Times New Roman" w:hAnsi="Times New Roman" w:cs="Times New Roman"/>
          <w:sz w:val="24"/>
          <w:szCs w:val="24"/>
        </w:rPr>
        <w:t xml:space="preserve"> Заявление о приеме в Учреждение и прилагаемые к нему документы, представленные родителями (законными представителями) детей, регистрируются руководителем Учреждения или уполномоченным им должностным лицом, ответственным за прием документов, в «Журнале регистрации заявлений родителей (законных представителей) о приеме ребенка в Учреждение».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Учреждение, перечне представленных документов. Расписка заверяется подписью должностного лица, ответственного за прием документов, и печатью Учреждения.</w:t>
      </w:r>
    </w:p>
    <w:p w:rsidR="00BD0235" w:rsidRPr="00BD0235" w:rsidRDefault="009B49A8" w:rsidP="00BD023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2.12</w:t>
      </w:r>
      <w:r w:rsidR="00BD0235" w:rsidRPr="00BD0235">
        <w:rPr>
          <w:rFonts w:ascii="Times New Roman" w:hAnsi="Times New Roman" w:cs="Times New Roman"/>
          <w:sz w:val="24"/>
          <w:szCs w:val="24"/>
        </w:rPr>
        <w:t xml:space="preserve">. Дети, родители (законные представители) которых не представили необходимые для приема документы в соответствии с </w:t>
      </w:r>
      <w:hyperlink w:anchor="Par68" w:history="1">
        <w:r w:rsidR="00BD0235" w:rsidRPr="00BD0235">
          <w:rPr>
            <w:rFonts w:ascii="Times New Roman" w:hAnsi="Times New Roman" w:cs="Times New Roman"/>
            <w:sz w:val="24"/>
            <w:szCs w:val="24"/>
          </w:rPr>
          <w:t xml:space="preserve">пунктом </w:t>
        </w:r>
      </w:hyperlink>
      <w:r>
        <w:rPr>
          <w:rFonts w:ascii="Times New Roman" w:hAnsi="Times New Roman" w:cs="Times New Roman"/>
          <w:sz w:val="24"/>
          <w:szCs w:val="24"/>
        </w:rPr>
        <w:t>2.6</w:t>
      </w:r>
      <w:proofErr w:type="gramStart"/>
      <w:r w:rsidR="00BD0235" w:rsidRPr="00BD0235">
        <w:rPr>
          <w:rFonts w:ascii="Times New Roman" w:hAnsi="Times New Roman" w:cs="Times New Roman"/>
          <w:sz w:val="24"/>
          <w:szCs w:val="24"/>
        </w:rPr>
        <w:t>. настоящего</w:t>
      </w:r>
      <w:proofErr w:type="gramEnd"/>
      <w:r w:rsidR="00BD0235" w:rsidRPr="00BD0235">
        <w:rPr>
          <w:rFonts w:ascii="Times New Roman" w:hAnsi="Times New Roman" w:cs="Times New Roman"/>
          <w:sz w:val="24"/>
          <w:szCs w:val="24"/>
        </w:rPr>
        <w:t xml:space="preserve"> Порядка, остаются на учете детей, нуждающихся в предоставлении места в Учреждении. Место в Учреждении ребенку предоставляется при освобождении мест в соответствующей возрастной группе в течение года.</w:t>
      </w:r>
    </w:p>
    <w:p w:rsidR="00BD0235" w:rsidRPr="00BD0235" w:rsidRDefault="009B49A8" w:rsidP="00BD023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2.13</w:t>
      </w:r>
      <w:r w:rsidR="00BD0235" w:rsidRPr="00BD0235">
        <w:rPr>
          <w:rFonts w:ascii="Times New Roman" w:hAnsi="Times New Roman" w:cs="Times New Roman"/>
          <w:sz w:val="24"/>
          <w:szCs w:val="24"/>
        </w:rPr>
        <w:t>. После приема до</w:t>
      </w:r>
      <w:r>
        <w:rPr>
          <w:rFonts w:ascii="Times New Roman" w:hAnsi="Times New Roman" w:cs="Times New Roman"/>
          <w:sz w:val="24"/>
          <w:szCs w:val="24"/>
        </w:rPr>
        <w:t>кументов, указанных в пункте 2.6</w:t>
      </w:r>
      <w:proofErr w:type="gramStart"/>
      <w:r w:rsidR="00BD0235" w:rsidRPr="00BD0235">
        <w:rPr>
          <w:rFonts w:ascii="Times New Roman" w:hAnsi="Times New Roman" w:cs="Times New Roman"/>
          <w:sz w:val="24"/>
          <w:szCs w:val="24"/>
        </w:rPr>
        <w:t>. настоящего</w:t>
      </w:r>
      <w:proofErr w:type="gramEnd"/>
      <w:r w:rsidR="00BD0235" w:rsidRPr="00BD0235">
        <w:rPr>
          <w:rFonts w:ascii="Times New Roman" w:hAnsi="Times New Roman" w:cs="Times New Roman"/>
          <w:sz w:val="24"/>
          <w:szCs w:val="24"/>
        </w:rPr>
        <w:t xml:space="preserve"> Порядка, Учреждение заключает договор об образовании по образовательным программам дошкольного образования (далее - договор) с родителями </w:t>
      </w:r>
      <w:hyperlink r:id="rId15" w:history="1">
        <w:r w:rsidR="00BD0235" w:rsidRPr="00BD0235">
          <w:rPr>
            <w:rFonts w:ascii="Times New Roman" w:hAnsi="Times New Roman" w:cs="Times New Roman"/>
            <w:sz w:val="24"/>
            <w:szCs w:val="24"/>
          </w:rPr>
          <w:t>(</w:t>
        </w:r>
      </w:hyperlink>
      <w:r w:rsidR="00BD0235" w:rsidRPr="00BD0235">
        <w:rPr>
          <w:rFonts w:ascii="Times New Roman" w:hAnsi="Times New Roman" w:cs="Times New Roman"/>
          <w:sz w:val="24"/>
          <w:szCs w:val="24"/>
        </w:rPr>
        <w:t xml:space="preserve"> законными представителями) ребенка.</w:t>
      </w:r>
    </w:p>
    <w:p w:rsidR="00BD0235" w:rsidRPr="00BD0235" w:rsidRDefault="009B49A8" w:rsidP="00BD023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2.14</w:t>
      </w:r>
      <w:r w:rsidR="00BD0235" w:rsidRPr="00BD0235">
        <w:rPr>
          <w:rFonts w:ascii="Times New Roman" w:hAnsi="Times New Roman" w:cs="Times New Roman"/>
          <w:sz w:val="24"/>
          <w:szCs w:val="24"/>
        </w:rPr>
        <w:t>. Руководитель Учреждения издает распорядительный акт о зачислении ребенка в Учреждение (далее - распорядительный акт) в течение трех рабочих дней после заключения договора. Распорядительный акт в трехдневный срок после издания размещается на информационном стенде Учреждения и на официальном сайте Учреждения в сети Интернет.</w:t>
      </w:r>
    </w:p>
    <w:p w:rsidR="00BD0235" w:rsidRPr="00BD0235" w:rsidRDefault="00BD0235" w:rsidP="009B49A8">
      <w:pPr>
        <w:widowControl w:val="0"/>
        <w:autoSpaceDE w:val="0"/>
        <w:autoSpaceDN w:val="0"/>
        <w:adjustRightInd w:val="0"/>
        <w:spacing w:after="0" w:line="240" w:lineRule="auto"/>
        <w:jc w:val="both"/>
        <w:rPr>
          <w:rFonts w:ascii="Times New Roman" w:hAnsi="Times New Roman" w:cs="Times New Roman"/>
          <w:sz w:val="24"/>
          <w:szCs w:val="24"/>
        </w:rPr>
      </w:pPr>
      <w:r w:rsidRPr="00BD0235">
        <w:rPr>
          <w:rFonts w:ascii="Times New Roman" w:hAnsi="Times New Roman" w:cs="Times New Roman"/>
          <w:sz w:val="24"/>
          <w:szCs w:val="24"/>
        </w:rPr>
        <w:t>После издания распорядительного акта ребенок снимается с учета детей, нуждающихся в предоставлении места в Учреждении, в порядке предоставления государственной и муниципальной услуги.</w:t>
      </w:r>
    </w:p>
    <w:p w:rsidR="00E33D93" w:rsidRPr="006F432F" w:rsidRDefault="00D24C4F" w:rsidP="006F432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2.15</w:t>
      </w:r>
      <w:r w:rsidR="00BD0235" w:rsidRPr="00BD0235">
        <w:rPr>
          <w:rFonts w:ascii="Times New Roman" w:hAnsi="Times New Roman" w:cs="Times New Roman"/>
          <w:sz w:val="24"/>
          <w:szCs w:val="24"/>
        </w:rPr>
        <w:t>. На каждого ребенка, зачисленного в Учреждение, заводится личное дело, в котором хранятся все сданные документы.</w:t>
      </w:r>
    </w:p>
    <w:p w:rsidR="00BD0235" w:rsidRPr="00BD0235" w:rsidRDefault="00D24C4F" w:rsidP="00BD0235">
      <w:pPr>
        <w:pStyle w:val="Default"/>
        <w:jc w:val="both"/>
        <w:rPr>
          <w:color w:val="auto"/>
        </w:rPr>
      </w:pPr>
      <w:r>
        <w:rPr>
          <w:color w:val="auto"/>
        </w:rPr>
        <w:t>2.16</w:t>
      </w:r>
      <w:r w:rsidR="00BD0235" w:rsidRPr="00BD0235">
        <w:rPr>
          <w:color w:val="auto"/>
        </w:rPr>
        <w:t>. Образовательные отношения прекращаются в связи с отчислением ребенка из Учреждения:</w:t>
      </w:r>
    </w:p>
    <w:p w:rsidR="00BD0235" w:rsidRPr="00BD0235" w:rsidRDefault="00D24C4F" w:rsidP="00BD0235">
      <w:pPr>
        <w:pStyle w:val="Default"/>
        <w:ind w:left="142" w:firstLine="396"/>
        <w:jc w:val="both"/>
        <w:rPr>
          <w:color w:val="auto"/>
        </w:rPr>
      </w:pPr>
      <w:r>
        <w:rPr>
          <w:color w:val="auto"/>
        </w:rPr>
        <w:t>2.16</w:t>
      </w:r>
      <w:r w:rsidR="00BD0235" w:rsidRPr="00BD0235">
        <w:rPr>
          <w:color w:val="auto"/>
        </w:rPr>
        <w:t>.1</w:t>
      </w:r>
      <w:proofErr w:type="gramStart"/>
      <w:r w:rsidR="00BD0235" w:rsidRPr="00BD0235">
        <w:rPr>
          <w:color w:val="auto"/>
        </w:rPr>
        <w:t>. в</w:t>
      </w:r>
      <w:proofErr w:type="gramEnd"/>
      <w:r w:rsidR="00BD0235" w:rsidRPr="00BD0235">
        <w:rPr>
          <w:color w:val="auto"/>
        </w:rPr>
        <w:t xml:space="preserve"> связи с получением образования (завершением обучения);</w:t>
      </w:r>
    </w:p>
    <w:p w:rsidR="00BD0235" w:rsidRPr="00BD0235" w:rsidRDefault="00D24C4F" w:rsidP="00BD0235">
      <w:pPr>
        <w:pStyle w:val="Default"/>
        <w:ind w:left="142" w:firstLine="396"/>
        <w:jc w:val="both"/>
        <w:rPr>
          <w:color w:val="auto"/>
        </w:rPr>
      </w:pPr>
      <w:r>
        <w:rPr>
          <w:color w:val="auto"/>
        </w:rPr>
        <w:t>2.16</w:t>
      </w:r>
      <w:r w:rsidR="00BD0235" w:rsidRPr="00BD0235">
        <w:rPr>
          <w:color w:val="auto"/>
        </w:rPr>
        <w:t>.2</w:t>
      </w:r>
      <w:proofErr w:type="gramStart"/>
      <w:r w:rsidR="00BD0235" w:rsidRPr="00BD0235">
        <w:rPr>
          <w:color w:val="auto"/>
        </w:rPr>
        <w:t>. досрочно</w:t>
      </w:r>
      <w:proofErr w:type="gramEnd"/>
      <w:r w:rsidR="00BD0235" w:rsidRPr="00BD0235">
        <w:rPr>
          <w:color w:val="auto"/>
        </w:rPr>
        <w:t>, в следующих случаях:</w:t>
      </w:r>
    </w:p>
    <w:p w:rsidR="00BD0235" w:rsidRPr="00BD0235" w:rsidRDefault="00BD0235" w:rsidP="00BD0235">
      <w:pPr>
        <w:pStyle w:val="Default"/>
        <w:numPr>
          <w:ilvl w:val="0"/>
          <w:numId w:val="3"/>
        </w:numPr>
        <w:ind w:left="567"/>
        <w:jc w:val="both"/>
        <w:rPr>
          <w:color w:val="auto"/>
        </w:rPr>
      </w:pPr>
      <w:proofErr w:type="gramStart"/>
      <w:r w:rsidRPr="00BD0235">
        <w:rPr>
          <w:color w:val="auto"/>
        </w:rPr>
        <w:t>по</w:t>
      </w:r>
      <w:proofErr w:type="gramEnd"/>
      <w:r w:rsidRPr="00BD0235">
        <w:rPr>
          <w:color w:val="auto"/>
        </w:rPr>
        <w:t xml:space="preserve"> инициативе  родителей (законных представителей) несовершеннолетних детей, в том числе в случае перевода детей для продолжения освоения образовательной программы в другое дошкольное образовательное учреждение, осуществляющую образовательную деятельность;</w:t>
      </w:r>
    </w:p>
    <w:p w:rsidR="00E543C3" w:rsidRDefault="00BD0235" w:rsidP="00BD0235">
      <w:pPr>
        <w:pStyle w:val="Default"/>
        <w:numPr>
          <w:ilvl w:val="0"/>
          <w:numId w:val="3"/>
        </w:numPr>
        <w:ind w:left="567" w:hanging="283"/>
        <w:jc w:val="both"/>
        <w:rPr>
          <w:color w:val="auto"/>
        </w:rPr>
      </w:pPr>
      <w:proofErr w:type="gramStart"/>
      <w:r w:rsidRPr="00E543C3">
        <w:rPr>
          <w:color w:val="auto"/>
        </w:rPr>
        <w:t>по</w:t>
      </w:r>
      <w:proofErr w:type="gramEnd"/>
      <w:r w:rsidRPr="00E543C3">
        <w:rPr>
          <w:color w:val="auto"/>
        </w:rPr>
        <w:t xml:space="preserve"> обстоятельствам</w:t>
      </w:r>
      <w:r w:rsidR="00F6445A" w:rsidRPr="00E543C3">
        <w:rPr>
          <w:color w:val="auto"/>
        </w:rPr>
        <w:t xml:space="preserve">, не зависящим от воли </w:t>
      </w:r>
      <w:r w:rsidRPr="00E543C3">
        <w:rPr>
          <w:color w:val="auto"/>
        </w:rPr>
        <w:t xml:space="preserve">родителей (законных представителей) несовершеннолетних детей, в том числе в случае </w:t>
      </w:r>
      <w:r w:rsidR="00E543C3" w:rsidRPr="00E543C3">
        <w:rPr>
          <w:color w:val="auto"/>
        </w:rPr>
        <w:t xml:space="preserve">ликвидации Учреждения. </w:t>
      </w:r>
    </w:p>
    <w:p w:rsidR="00BD0235" w:rsidRPr="00E543C3" w:rsidRDefault="00D24C4F" w:rsidP="00E543C3">
      <w:pPr>
        <w:pStyle w:val="Default"/>
        <w:jc w:val="both"/>
        <w:rPr>
          <w:color w:val="auto"/>
        </w:rPr>
      </w:pPr>
      <w:r>
        <w:rPr>
          <w:color w:val="auto"/>
        </w:rPr>
        <w:lastRenderedPageBreak/>
        <w:t>2.17</w:t>
      </w:r>
      <w:r w:rsidR="00BD0235" w:rsidRPr="00E543C3">
        <w:rPr>
          <w:color w:val="auto"/>
        </w:rPr>
        <w:t>. Досрочное прекращение образовательных отношений по инициативе родителей (законных представителей) несовершеннолетних детей не влечет за собой возникновение каких-либо дополнительных, в том числе материальных, обязательств указанных детей перед Учреждением.</w:t>
      </w:r>
    </w:p>
    <w:p w:rsidR="00BD0235" w:rsidRPr="00BD0235" w:rsidRDefault="00D24C4F" w:rsidP="00BD0235">
      <w:pPr>
        <w:pStyle w:val="Default"/>
        <w:jc w:val="both"/>
        <w:rPr>
          <w:color w:val="auto"/>
        </w:rPr>
      </w:pPr>
      <w:r>
        <w:rPr>
          <w:color w:val="auto"/>
        </w:rPr>
        <w:t>2.18</w:t>
      </w:r>
      <w:r w:rsidR="00BD0235" w:rsidRPr="00BD0235">
        <w:rPr>
          <w:color w:val="auto"/>
        </w:rPr>
        <w:t>. Основанием для прекращения образовательных отношений является распорядительный акт руководителя Учреждения (приказ) об отчислении детей из Учреждения. Если с родителями (законными представителями) несовершеннолетних детей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Учреждения об отчислении детей из Учреждения. Права и обязанности детей, предусмотренные законодательством об образовании и локальными нормативными актами Учреждения, прекращаются с даты его отчисления из Учреждения, осуществляющей образовательную деятельность.</w:t>
      </w:r>
    </w:p>
    <w:p w:rsidR="00BD0235" w:rsidRDefault="00D24C4F" w:rsidP="00BD0235">
      <w:pPr>
        <w:pStyle w:val="Default"/>
        <w:jc w:val="both"/>
        <w:rPr>
          <w:color w:val="auto"/>
        </w:rPr>
      </w:pPr>
      <w:r>
        <w:rPr>
          <w:color w:val="auto"/>
        </w:rPr>
        <w:t>2.19</w:t>
      </w:r>
      <w:r w:rsidR="00BD0235" w:rsidRPr="00BD0235">
        <w:rPr>
          <w:color w:val="auto"/>
        </w:rPr>
        <w:t>. При досрочном прекращении образовательных отношений Учреждение, в трехдневный срок после издания распорядительного акта об отчислении детей выдает лицу, отчисленному из Учреждения медицинскую карту.</w:t>
      </w:r>
    </w:p>
    <w:p w:rsidR="005D3175" w:rsidRDefault="005D3175" w:rsidP="00BD0235">
      <w:pPr>
        <w:spacing w:after="0" w:line="240" w:lineRule="auto"/>
        <w:rPr>
          <w:rFonts w:ascii="Times New Roman" w:hAnsi="Times New Roman" w:cs="Times New Roman"/>
          <w:sz w:val="24"/>
          <w:szCs w:val="24"/>
        </w:rPr>
      </w:pPr>
    </w:p>
    <w:p w:rsidR="00E75D56" w:rsidRPr="008A1C3C" w:rsidRDefault="00E75D56" w:rsidP="00BD0235">
      <w:pPr>
        <w:spacing w:after="0" w:line="240" w:lineRule="auto"/>
        <w:rPr>
          <w:rFonts w:ascii="Times New Roman" w:hAnsi="Times New Roman" w:cs="Times New Roman"/>
          <w:b/>
          <w:sz w:val="24"/>
          <w:szCs w:val="24"/>
        </w:rPr>
      </w:pPr>
    </w:p>
    <w:p w:rsidR="00D24C4F" w:rsidRPr="008A1C3C" w:rsidRDefault="00D24C4F" w:rsidP="00D24C4F">
      <w:pPr>
        <w:spacing w:after="0" w:line="240" w:lineRule="auto"/>
        <w:jc w:val="center"/>
        <w:rPr>
          <w:rFonts w:ascii="Times New Roman" w:eastAsia="Times New Roman" w:hAnsi="Times New Roman" w:cs="Times New Roman"/>
          <w:b/>
          <w:sz w:val="24"/>
          <w:szCs w:val="24"/>
        </w:rPr>
      </w:pPr>
      <w:r w:rsidRPr="008A1C3C">
        <w:rPr>
          <w:rFonts w:ascii="Times New Roman" w:eastAsia="Times New Roman" w:hAnsi="Times New Roman" w:cs="Times New Roman"/>
          <w:b/>
          <w:sz w:val="24"/>
          <w:szCs w:val="24"/>
        </w:rPr>
        <w:t>3.Заключительные положения</w:t>
      </w:r>
    </w:p>
    <w:p w:rsidR="00D24C4F" w:rsidRPr="008A1C3C" w:rsidRDefault="00D24C4F" w:rsidP="00D24C4F">
      <w:pPr>
        <w:spacing w:after="0" w:line="240" w:lineRule="auto"/>
        <w:jc w:val="both"/>
        <w:rPr>
          <w:rFonts w:ascii="Times New Roman" w:eastAsia="Times New Roman" w:hAnsi="Times New Roman" w:cs="Times New Roman"/>
          <w:sz w:val="24"/>
          <w:szCs w:val="24"/>
        </w:rPr>
      </w:pPr>
      <w:r w:rsidRPr="008A1C3C">
        <w:rPr>
          <w:rFonts w:ascii="Times New Roman" w:eastAsia="Times New Roman" w:hAnsi="Times New Roman" w:cs="Times New Roman"/>
          <w:sz w:val="24"/>
          <w:szCs w:val="24"/>
        </w:rPr>
        <w:t>3.1.Спорные вопросы, возникающие между администрацией Учреждения и родителями (законными представителями) детей при приеме, отчислении воспитанника, решаются на</w:t>
      </w:r>
    </w:p>
    <w:p w:rsidR="00E75D56" w:rsidRPr="008A1C3C" w:rsidRDefault="00D24C4F" w:rsidP="00D24C4F">
      <w:pPr>
        <w:spacing w:after="0" w:line="240" w:lineRule="auto"/>
        <w:jc w:val="both"/>
        <w:rPr>
          <w:rFonts w:ascii="Times New Roman" w:eastAsia="Times New Roman" w:hAnsi="Times New Roman" w:cs="Times New Roman"/>
          <w:sz w:val="24"/>
          <w:szCs w:val="24"/>
        </w:rPr>
      </w:pPr>
      <w:r w:rsidRPr="008A1C3C">
        <w:rPr>
          <w:rFonts w:ascii="Times New Roman" w:eastAsia="Times New Roman" w:hAnsi="Times New Roman" w:cs="Times New Roman"/>
          <w:sz w:val="24"/>
          <w:szCs w:val="24"/>
        </w:rPr>
        <w:t>Заседании комиссии по урегулированию споров между участниками образовательных отношений.</w:t>
      </w:r>
    </w:p>
    <w:p w:rsidR="00D24C4F" w:rsidRPr="008A1C3C" w:rsidRDefault="00775404" w:rsidP="00D24C4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Настоящий Порядок действуют до принятия нового</w:t>
      </w:r>
      <w:r w:rsidR="00D24C4F" w:rsidRPr="008A1C3C">
        <w:rPr>
          <w:rFonts w:ascii="Times New Roman" w:eastAsia="Times New Roman" w:hAnsi="Times New Roman" w:cs="Times New Roman"/>
          <w:sz w:val="24"/>
          <w:szCs w:val="24"/>
        </w:rPr>
        <w:t>.</w:t>
      </w:r>
    </w:p>
    <w:p w:rsidR="00D24C4F" w:rsidRPr="008A1C3C" w:rsidRDefault="00D24C4F" w:rsidP="00D24C4F">
      <w:pPr>
        <w:spacing w:after="0" w:line="240" w:lineRule="auto"/>
        <w:jc w:val="both"/>
        <w:rPr>
          <w:rFonts w:ascii="Times New Roman" w:eastAsia="Times New Roman" w:hAnsi="Times New Roman" w:cs="Times New Roman"/>
          <w:sz w:val="24"/>
          <w:szCs w:val="24"/>
        </w:rPr>
      </w:pPr>
      <w:r w:rsidRPr="008A1C3C">
        <w:rPr>
          <w:rFonts w:ascii="Times New Roman" w:eastAsia="Times New Roman" w:hAnsi="Times New Roman" w:cs="Times New Roman"/>
          <w:sz w:val="24"/>
          <w:szCs w:val="24"/>
        </w:rPr>
        <w:t>3.</w:t>
      </w:r>
      <w:r w:rsidR="00775404">
        <w:rPr>
          <w:rFonts w:ascii="Times New Roman" w:eastAsia="Times New Roman" w:hAnsi="Times New Roman" w:cs="Times New Roman"/>
          <w:sz w:val="24"/>
          <w:szCs w:val="24"/>
        </w:rPr>
        <w:t>3. Изменения в настоящий Порядок</w:t>
      </w:r>
      <w:r w:rsidRPr="008A1C3C">
        <w:rPr>
          <w:rFonts w:ascii="Times New Roman" w:eastAsia="Times New Roman" w:hAnsi="Times New Roman" w:cs="Times New Roman"/>
          <w:sz w:val="24"/>
          <w:szCs w:val="24"/>
        </w:rPr>
        <w:t xml:space="preserve"> могут вноситься в соответствии с изменениями действующего законодательства и Уставом Учреждения.</w:t>
      </w:r>
    </w:p>
    <w:p w:rsidR="00D24C4F" w:rsidRPr="008A1C3C" w:rsidRDefault="00D24C4F" w:rsidP="00D24C4F">
      <w:pPr>
        <w:spacing w:after="0" w:line="240" w:lineRule="auto"/>
        <w:jc w:val="both"/>
        <w:rPr>
          <w:rFonts w:ascii="Times New Roman" w:eastAsia="Times New Roman" w:hAnsi="Times New Roman" w:cs="Times New Roman"/>
          <w:sz w:val="24"/>
          <w:szCs w:val="24"/>
        </w:rPr>
      </w:pPr>
      <w:r w:rsidRPr="008A1C3C">
        <w:rPr>
          <w:rFonts w:ascii="Times New Roman" w:eastAsia="Times New Roman" w:hAnsi="Times New Roman" w:cs="Times New Roman"/>
          <w:sz w:val="24"/>
          <w:szCs w:val="24"/>
        </w:rPr>
        <w:t>3.4. Правила размещаются на официальном сайте МБДОУ в сети Интернет.</w:t>
      </w:r>
    </w:p>
    <w:p w:rsidR="00D24C4F" w:rsidRPr="008A1C3C" w:rsidRDefault="00D24C4F" w:rsidP="00D24C4F">
      <w:pPr>
        <w:spacing w:after="0" w:line="240" w:lineRule="auto"/>
        <w:jc w:val="both"/>
        <w:rPr>
          <w:rFonts w:ascii="Times New Roman" w:eastAsia="Times New Roman" w:hAnsi="Times New Roman" w:cs="Times New Roman"/>
          <w:sz w:val="24"/>
          <w:szCs w:val="24"/>
        </w:rPr>
      </w:pPr>
      <w:r w:rsidRPr="008A1C3C">
        <w:rPr>
          <w:rFonts w:ascii="Times New Roman" w:eastAsia="Times New Roman" w:hAnsi="Times New Roman" w:cs="Times New Roman"/>
          <w:sz w:val="24"/>
          <w:szCs w:val="24"/>
        </w:rPr>
        <w:t>3.5. Контроль соблюдения Учреждением порядка приёма, отчисления и перевода воспитанников осуществляется Учредителем.</w:t>
      </w:r>
    </w:p>
    <w:p w:rsidR="00E75D56" w:rsidRDefault="00E75D56" w:rsidP="00BD0235">
      <w:pPr>
        <w:spacing w:after="0" w:line="240" w:lineRule="auto"/>
        <w:rPr>
          <w:rFonts w:ascii="Times New Roman" w:hAnsi="Times New Roman" w:cs="Times New Roman"/>
          <w:sz w:val="24"/>
          <w:szCs w:val="24"/>
        </w:rPr>
      </w:pPr>
    </w:p>
    <w:p w:rsidR="008A1C3C" w:rsidRDefault="008A1C3C" w:rsidP="00BD0235">
      <w:pPr>
        <w:spacing w:after="0" w:line="240" w:lineRule="auto"/>
        <w:rPr>
          <w:rFonts w:ascii="Times New Roman" w:hAnsi="Times New Roman" w:cs="Times New Roman"/>
          <w:sz w:val="24"/>
          <w:szCs w:val="24"/>
        </w:rPr>
      </w:pPr>
    </w:p>
    <w:p w:rsidR="008A1C3C" w:rsidRDefault="008A1C3C" w:rsidP="00BD0235">
      <w:pPr>
        <w:spacing w:after="0" w:line="240" w:lineRule="auto"/>
        <w:rPr>
          <w:rFonts w:ascii="Times New Roman" w:hAnsi="Times New Roman" w:cs="Times New Roman"/>
          <w:sz w:val="24"/>
          <w:szCs w:val="24"/>
        </w:rPr>
      </w:pPr>
    </w:p>
    <w:p w:rsidR="008A1C3C" w:rsidRDefault="008A1C3C" w:rsidP="00BD0235">
      <w:pPr>
        <w:spacing w:after="0" w:line="240" w:lineRule="auto"/>
        <w:rPr>
          <w:rFonts w:ascii="Times New Roman" w:hAnsi="Times New Roman" w:cs="Times New Roman"/>
          <w:sz w:val="24"/>
          <w:szCs w:val="24"/>
        </w:rPr>
      </w:pPr>
    </w:p>
    <w:p w:rsidR="008A1C3C" w:rsidRDefault="008A1C3C" w:rsidP="00BD0235">
      <w:pPr>
        <w:spacing w:after="0" w:line="240" w:lineRule="auto"/>
        <w:rPr>
          <w:rFonts w:ascii="Times New Roman" w:hAnsi="Times New Roman" w:cs="Times New Roman"/>
          <w:sz w:val="24"/>
          <w:szCs w:val="24"/>
        </w:rPr>
      </w:pPr>
    </w:p>
    <w:p w:rsidR="008A1C3C" w:rsidRDefault="008A1C3C" w:rsidP="00BD0235">
      <w:pPr>
        <w:spacing w:after="0" w:line="240" w:lineRule="auto"/>
        <w:rPr>
          <w:rFonts w:ascii="Times New Roman" w:hAnsi="Times New Roman" w:cs="Times New Roman"/>
          <w:sz w:val="24"/>
          <w:szCs w:val="24"/>
        </w:rPr>
      </w:pPr>
    </w:p>
    <w:p w:rsidR="008A1C3C" w:rsidRDefault="008A1C3C" w:rsidP="00BD0235">
      <w:pPr>
        <w:spacing w:after="0" w:line="240" w:lineRule="auto"/>
        <w:rPr>
          <w:rFonts w:ascii="Times New Roman" w:hAnsi="Times New Roman" w:cs="Times New Roman"/>
          <w:sz w:val="24"/>
          <w:szCs w:val="24"/>
        </w:rPr>
      </w:pPr>
    </w:p>
    <w:p w:rsidR="008A1C3C" w:rsidRDefault="008A1C3C" w:rsidP="00BD0235">
      <w:pPr>
        <w:spacing w:after="0" w:line="240" w:lineRule="auto"/>
        <w:rPr>
          <w:rFonts w:ascii="Times New Roman" w:hAnsi="Times New Roman" w:cs="Times New Roman"/>
          <w:sz w:val="24"/>
          <w:szCs w:val="24"/>
        </w:rPr>
      </w:pPr>
    </w:p>
    <w:p w:rsidR="00E1633D" w:rsidRDefault="00E1633D" w:rsidP="00BD0235">
      <w:pPr>
        <w:spacing w:after="0" w:line="240" w:lineRule="auto"/>
        <w:rPr>
          <w:rFonts w:ascii="Times New Roman" w:hAnsi="Times New Roman" w:cs="Times New Roman"/>
          <w:sz w:val="24"/>
          <w:szCs w:val="24"/>
        </w:rPr>
      </w:pPr>
    </w:p>
    <w:p w:rsidR="00E1633D" w:rsidRDefault="00E1633D" w:rsidP="00BD0235">
      <w:pPr>
        <w:spacing w:after="0" w:line="240" w:lineRule="auto"/>
        <w:rPr>
          <w:rFonts w:ascii="Times New Roman" w:hAnsi="Times New Roman" w:cs="Times New Roman"/>
          <w:sz w:val="24"/>
          <w:szCs w:val="24"/>
        </w:rPr>
      </w:pPr>
    </w:p>
    <w:p w:rsidR="00E1633D" w:rsidRDefault="00E1633D" w:rsidP="00BD0235">
      <w:pPr>
        <w:spacing w:after="0" w:line="240" w:lineRule="auto"/>
        <w:rPr>
          <w:rFonts w:ascii="Times New Roman" w:hAnsi="Times New Roman" w:cs="Times New Roman"/>
          <w:sz w:val="24"/>
          <w:szCs w:val="24"/>
        </w:rPr>
      </w:pPr>
    </w:p>
    <w:p w:rsidR="00E1633D" w:rsidRDefault="00E1633D" w:rsidP="00BD0235">
      <w:pPr>
        <w:spacing w:after="0" w:line="240" w:lineRule="auto"/>
        <w:rPr>
          <w:rFonts w:ascii="Times New Roman" w:hAnsi="Times New Roman" w:cs="Times New Roman"/>
          <w:sz w:val="24"/>
          <w:szCs w:val="24"/>
        </w:rPr>
      </w:pPr>
    </w:p>
    <w:p w:rsidR="008A1C3C" w:rsidRDefault="008A1C3C" w:rsidP="00BD0235">
      <w:pPr>
        <w:spacing w:after="0" w:line="240" w:lineRule="auto"/>
        <w:rPr>
          <w:rFonts w:ascii="Times New Roman" w:hAnsi="Times New Roman" w:cs="Times New Roman"/>
          <w:sz w:val="24"/>
          <w:szCs w:val="24"/>
        </w:rPr>
      </w:pPr>
    </w:p>
    <w:p w:rsidR="008A1C3C" w:rsidRDefault="008A1C3C" w:rsidP="00BD0235">
      <w:pPr>
        <w:spacing w:after="0" w:line="240" w:lineRule="auto"/>
        <w:rPr>
          <w:rFonts w:ascii="Times New Roman" w:hAnsi="Times New Roman" w:cs="Times New Roman"/>
          <w:sz w:val="24"/>
          <w:szCs w:val="24"/>
        </w:rPr>
      </w:pPr>
    </w:p>
    <w:p w:rsidR="008A1C3C" w:rsidRDefault="008A1C3C" w:rsidP="00BD0235">
      <w:pPr>
        <w:spacing w:after="0" w:line="240" w:lineRule="auto"/>
        <w:rPr>
          <w:rFonts w:ascii="Times New Roman" w:hAnsi="Times New Roman" w:cs="Times New Roman"/>
          <w:sz w:val="24"/>
          <w:szCs w:val="24"/>
        </w:rPr>
      </w:pPr>
    </w:p>
    <w:p w:rsidR="008A1C3C" w:rsidRDefault="008A1C3C" w:rsidP="00BD0235">
      <w:pPr>
        <w:spacing w:after="0" w:line="240" w:lineRule="auto"/>
        <w:rPr>
          <w:rFonts w:ascii="Times New Roman" w:hAnsi="Times New Roman" w:cs="Times New Roman"/>
          <w:sz w:val="24"/>
          <w:szCs w:val="24"/>
        </w:rPr>
      </w:pPr>
    </w:p>
    <w:p w:rsidR="008A1C3C" w:rsidRDefault="008A1C3C" w:rsidP="00BD0235">
      <w:pPr>
        <w:spacing w:after="0" w:line="240" w:lineRule="auto"/>
        <w:rPr>
          <w:rFonts w:ascii="Times New Roman" w:hAnsi="Times New Roman" w:cs="Times New Roman"/>
          <w:sz w:val="24"/>
          <w:szCs w:val="24"/>
        </w:rPr>
      </w:pPr>
    </w:p>
    <w:p w:rsidR="008A1C3C" w:rsidRDefault="008A1C3C" w:rsidP="00BD0235">
      <w:pPr>
        <w:spacing w:after="0" w:line="240" w:lineRule="auto"/>
        <w:rPr>
          <w:rFonts w:ascii="Times New Roman" w:hAnsi="Times New Roman" w:cs="Times New Roman"/>
          <w:sz w:val="24"/>
          <w:szCs w:val="24"/>
        </w:rPr>
      </w:pPr>
    </w:p>
    <w:p w:rsidR="007122F2" w:rsidRDefault="007122F2" w:rsidP="00BD0235">
      <w:pPr>
        <w:spacing w:after="0" w:line="240" w:lineRule="auto"/>
        <w:rPr>
          <w:rFonts w:ascii="Times New Roman" w:hAnsi="Times New Roman" w:cs="Times New Roman"/>
          <w:sz w:val="24"/>
          <w:szCs w:val="24"/>
        </w:rPr>
      </w:pPr>
    </w:p>
    <w:p w:rsidR="007122F2" w:rsidRDefault="007122F2" w:rsidP="00BD0235">
      <w:pPr>
        <w:spacing w:after="0" w:line="240" w:lineRule="auto"/>
        <w:rPr>
          <w:rFonts w:ascii="Times New Roman" w:hAnsi="Times New Roman" w:cs="Times New Roman"/>
          <w:sz w:val="24"/>
          <w:szCs w:val="24"/>
        </w:rPr>
      </w:pPr>
    </w:p>
    <w:p w:rsidR="007122F2" w:rsidRDefault="007122F2" w:rsidP="00BD0235">
      <w:pPr>
        <w:spacing w:after="0" w:line="240" w:lineRule="auto"/>
        <w:rPr>
          <w:rFonts w:ascii="Times New Roman" w:hAnsi="Times New Roman" w:cs="Times New Roman"/>
          <w:sz w:val="24"/>
          <w:szCs w:val="24"/>
        </w:rPr>
      </w:pPr>
    </w:p>
    <w:p w:rsidR="007122F2" w:rsidRDefault="007122F2" w:rsidP="00BD0235">
      <w:pPr>
        <w:spacing w:after="0" w:line="240" w:lineRule="auto"/>
        <w:rPr>
          <w:rFonts w:ascii="Times New Roman" w:hAnsi="Times New Roman" w:cs="Times New Roman"/>
          <w:sz w:val="24"/>
          <w:szCs w:val="24"/>
        </w:rPr>
      </w:pPr>
    </w:p>
    <w:p w:rsidR="007122F2" w:rsidRDefault="007122F2" w:rsidP="00BD0235">
      <w:pPr>
        <w:spacing w:after="0" w:line="240" w:lineRule="auto"/>
        <w:rPr>
          <w:rFonts w:ascii="Times New Roman" w:hAnsi="Times New Roman" w:cs="Times New Roman"/>
          <w:sz w:val="24"/>
          <w:szCs w:val="24"/>
        </w:rPr>
      </w:pPr>
    </w:p>
    <w:p w:rsidR="007122F2" w:rsidRDefault="007122F2" w:rsidP="00BD0235">
      <w:pPr>
        <w:spacing w:after="0" w:line="240" w:lineRule="auto"/>
        <w:rPr>
          <w:rFonts w:ascii="Times New Roman" w:hAnsi="Times New Roman" w:cs="Times New Roman"/>
          <w:sz w:val="24"/>
          <w:szCs w:val="24"/>
        </w:rPr>
      </w:pPr>
    </w:p>
    <w:p w:rsidR="008A1C3C" w:rsidRDefault="008A1C3C" w:rsidP="00BD0235">
      <w:pPr>
        <w:spacing w:after="0" w:line="240" w:lineRule="auto"/>
        <w:rPr>
          <w:rFonts w:ascii="Times New Roman" w:hAnsi="Times New Roman" w:cs="Times New Roman"/>
          <w:sz w:val="24"/>
          <w:szCs w:val="24"/>
        </w:rPr>
      </w:pPr>
    </w:p>
    <w:p w:rsidR="008A1C3C" w:rsidRDefault="008A1C3C" w:rsidP="00BD0235">
      <w:pPr>
        <w:spacing w:after="0" w:line="240" w:lineRule="auto"/>
        <w:rPr>
          <w:rFonts w:ascii="Times New Roman" w:hAnsi="Times New Roman" w:cs="Times New Roman"/>
          <w:sz w:val="24"/>
          <w:szCs w:val="24"/>
        </w:rPr>
      </w:pPr>
    </w:p>
    <w:p w:rsidR="00D24C4F" w:rsidRPr="00D24C4F" w:rsidRDefault="00D24C4F" w:rsidP="00D24C4F">
      <w:pPr>
        <w:spacing w:after="0" w:line="240" w:lineRule="auto"/>
        <w:jc w:val="right"/>
        <w:rPr>
          <w:rFonts w:ascii="Times New Roman" w:eastAsia="Times New Roman" w:hAnsi="Times New Roman" w:cs="Times New Roman"/>
          <w:sz w:val="24"/>
          <w:szCs w:val="24"/>
        </w:rPr>
      </w:pPr>
      <w:r w:rsidRPr="00D24C4F">
        <w:rPr>
          <w:rFonts w:ascii="Times New Roman" w:eastAsia="Times New Roman" w:hAnsi="Times New Roman" w:cs="Times New Roman"/>
          <w:sz w:val="24"/>
          <w:szCs w:val="24"/>
        </w:rPr>
        <w:t>Приложение 1</w:t>
      </w:r>
    </w:p>
    <w:p w:rsidR="00D24C4F" w:rsidRPr="00D24C4F" w:rsidRDefault="00D24C4F" w:rsidP="00D24C4F">
      <w:pPr>
        <w:spacing w:after="0" w:line="240" w:lineRule="auto"/>
        <w:jc w:val="center"/>
        <w:rPr>
          <w:rFonts w:ascii="Times New Roman" w:eastAsia="Times New Roman" w:hAnsi="Times New Roman" w:cs="Times New Roman"/>
          <w:sz w:val="24"/>
          <w:szCs w:val="24"/>
        </w:rPr>
      </w:pPr>
      <w:r w:rsidRPr="00D24C4F">
        <w:rPr>
          <w:rFonts w:ascii="Times New Roman" w:eastAsia="Times New Roman" w:hAnsi="Times New Roman" w:cs="Times New Roman"/>
          <w:sz w:val="24"/>
          <w:szCs w:val="24"/>
        </w:rPr>
        <w:lastRenderedPageBreak/>
        <w:t>КАТЕГОРИИ ГРАЖДАН,</w:t>
      </w:r>
    </w:p>
    <w:p w:rsidR="00D24C4F" w:rsidRPr="00D24C4F" w:rsidRDefault="00D24C4F" w:rsidP="00D24C4F">
      <w:pPr>
        <w:spacing w:after="0" w:line="240" w:lineRule="auto"/>
        <w:jc w:val="center"/>
        <w:rPr>
          <w:rFonts w:ascii="Times New Roman" w:eastAsia="Times New Roman" w:hAnsi="Times New Roman" w:cs="Times New Roman"/>
          <w:sz w:val="24"/>
          <w:szCs w:val="24"/>
        </w:rPr>
      </w:pPr>
      <w:r w:rsidRPr="00D24C4F">
        <w:rPr>
          <w:rFonts w:ascii="Times New Roman" w:eastAsia="Times New Roman" w:hAnsi="Times New Roman" w:cs="Times New Roman"/>
          <w:sz w:val="24"/>
          <w:szCs w:val="24"/>
        </w:rPr>
        <w:t>ИМЕЮ Щ ИХ ПРАВО НА ВНЕОЧЕРЕДНОЕ И ПЕРВООЧЕРЕДНОЕ</w:t>
      </w:r>
    </w:p>
    <w:p w:rsidR="00D24C4F" w:rsidRPr="00D24C4F" w:rsidRDefault="00D24C4F" w:rsidP="00D24C4F">
      <w:pPr>
        <w:spacing w:after="0" w:line="240" w:lineRule="auto"/>
        <w:jc w:val="center"/>
        <w:rPr>
          <w:rFonts w:ascii="Times New Roman" w:eastAsia="Times New Roman" w:hAnsi="Times New Roman" w:cs="Times New Roman"/>
          <w:sz w:val="24"/>
          <w:szCs w:val="24"/>
        </w:rPr>
      </w:pPr>
      <w:r w:rsidRPr="00D24C4F">
        <w:rPr>
          <w:rFonts w:ascii="Times New Roman" w:eastAsia="Times New Roman" w:hAnsi="Times New Roman" w:cs="Times New Roman"/>
          <w:sz w:val="24"/>
          <w:szCs w:val="24"/>
        </w:rPr>
        <w:t>ЗАЧИСЛЕНИЕ РЕБЕНКА В ОУ</w:t>
      </w:r>
    </w:p>
    <w:p w:rsidR="00E75D56" w:rsidRDefault="00E75D56" w:rsidP="00D24C4F">
      <w:pPr>
        <w:spacing w:after="0" w:line="240" w:lineRule="auto"/>
        <w:jc w:val="center"/>
        <w:rPr>
          <w:rFonts w:ascii="Times New Roman" w:hAnsi="Times New Roman" w:cs="Times New Roman"/>
          <w:sz w:val="24"/>
          <w:szCs w:val="24"/>
        </w:rPr>
      </w:pPr>
    </w:p>
    <w:p w:rsidR="00E75D56" w:rsidRDefault="00E75D56" w:rsidP="00BD0235">
      <w:pPr>
        <w:spacing w:after="0" w:line="240" w:lineRule="auto"/>
        <w:rPr>
          <w:rFonts w:ascii="Times New Roman" w:hAnsi="Times New Roman" w:cs="Times New Roman"/>
          <w:sz w:val="24"/>
          <w:szCs w:val="24"/>
        </w:rPr>
      </w:pPr>
    </w:p>
    <w:p w:rsidR="00E8308F" w:rsidRDefault="00E8308F" w:rsidP="00E8308F">
      <w:pPr>
        <w:pStyle w:val="ConsPlusNormal"/>
        <w:spacing w:line="276" w:lineRule="auto"/>
        <w:ind w:firstLine="0"/>
        <w:jc w:val="both"/>
        <w:rPr>
          <w:rFonts w:ascii="Times New Roman" w:hAnsi="Times New Roman" w:cs="Times New Roman"/>
          <w:b/>
          <w:sz w:val="24"/>
          <w:szCs w:val="24"/>
        </w:rPr>
      </w:pPr>
      <w:r>
        <w:rPr>
          <w:rFonts w:ascii="Times New Roman" w:hAnsi="Times New Roman" w:cs="Times New Roman"/>
          <w:b/>
          <w:sz w:val="24"/>
          <w:szCs w:val="24"/>
        </w:rPr>
        <w:t xml:space="preserve"> П</w:t>
      </w:r>
      <w:r w:rsidRPr="00AF2EE0">
        <w:rPr>
          <w:rFonts w:ascii="Times New Roman" w:hAnsi="Times New Roman" w:cs="Times New Roman"/>
          <w:b/>
          <w:sz w:val="24"/>
          <w:szCs w:val="24"/>
        </w:rPr>
        <w:t xml:space="preserve">раво на внеочередное зачисление ребенка в </w:t>
      </w:r>
      <w:r>
        <w:rPr>
          <w:rFonts w:ascii="Times New Roman" w:hAnsi="Times New Roman" w:cs="Times New Roman"/>
          <w:b/>
          <w:sz w:val="24"/>
          <w:szCs w:val="24"/>
        </w:rPr>
        <w:t>ДОО</w:t>
      </w:r>
      <w:r w:rsidRPr="00AF2EE0">
        <w:rPr>
          <w:rFonts w:ascii="Times New Roman" w:hAnsi="Times New Roman" w:cs="Times New Roman"/>
          <w:b/>
          <w:sz w:val="24"/>
          <w:szCs w:val="24"/>
        </w:rPr>
        <w:t>:</w:t>
      </w:r>
    </w:p>
    <w:p w:rsidR="00E8308F" w:rsidRDefault="00E8308F" w:rsidP="00E8308F">
      <w:pPr>
        <w:pStyle w:val="ConsPlusNormal"/>
        <w:numPr>
          <w:ilvl w:val="0"/>
          <w:numId w:val="7"/>
        </w:numPr>
        <w:spacing w:line="276" w:lineRule="auto"/>
        <w:ind w:left="0" w:firstLine="540"/>
        <w:jc w:val="both"/>
        <w:rPr>
          <w:rFonts w:ascii="Times New Roman" w:hAnsi="Times New Roman" w:cs="Times New Roman"/>
          <w:sz w:val="22"/>
          <w:szCs w:val="22"/>
        </w:rPr>
      </w:pPr>
      <w:r w:rsidRPr="008C5BBF">
        <w:rPr>
          <w:rFonts w:ascii="Times New Roman" w:hAnsi="Times New Roman" w:cs="Times New Roman"/>
          <w:sz w:val="22"/>
          <w:szCs w:val="22"/>
        </w:rPr>
        <w:t>дети граждан, получивших или перенесших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w:t>
      </w:r>
      <w:r w:rsidRPr="008C5BBF">
        <w:rPr>
          <w:rFonts w:ascii="Times New Roman" w:hAnsi="Times New Roman"/>
          <w:sz w:val="22"/>
          <w:szCs w:val="22"/>
        </w:rPr>
        <w:t xml:space="preserve">, а также непосредственных участников испытаний ядерного оружия в атмосфере, боевых радиоактивных веществ и учений с применением такого оружия до даты фактического прекращения таких испытаний и учений </w:t>
      </w:r>
      <w:r w:rsidRPr="008C5BBF">
        <w:rPr>
          <w:rFonts w:ascii="Times New Roman" w:hAnsi="Times New Roman" w:cs="Times New Roman"/>
          <w:sz w:val="22"/>
          <w:szCs w:val="22"/>
        </w:rPr>
        <w:t>(Закон Российской Федерации от 15.05.1991 № 1244-1 «О социальной защите граждан, подвергшихся воздействию радиации вследствие катастрофы на Чернобыльской АЭС»);</w:t>
      </w:r>
    </w:p>
    <w:p w:rsidR="00E8308F" w:rsidRPr="008C5BBF" w:rsidRDefault="00E8308F" w:rsidP="00E8308F">
      <w:pPr>
        <w:pStyle w:val="ConsPlusNormal"/>
        <w:numPr>
          <w:ilvl w:val="0"/>
          <w:numId w:val="7"/>
        </w:numPr>
        <w:spacing w:line="276" w:lineRule="auto"/>
        <w:ind w:left="0" w:firstLine="540"/>
        <w:jc w:val="both"/>
        <w:rPr>
          <w:rFonts w:ascii="Times New Roman" w:hAnsi="Times New Roman" w:cs="Times New Roman"/>
          <w:sz w:val="22"/>
          <w:szCs w:val="22"/>
        </w:rPr>
      </w:pPr>
      <w:proofErr w:type="gramStart"/>
      <w:r w:rsidRPr="002A59E7">
        <w:rPr>
          <w:rFonts w:ascii="Times New Roman" w:hAnsi="Times New Roman" w:cs="Times New Roman"/>
          <w:sz w:val="22"/>
          <w:szCs w:val="22"/>
        </w:rPr>
        <w:t>дети</w:t>
      </w:r>
      <w:proofErr w:type="gramEnd"/>
      <w:r w:rsidRPr="002A59E7">
        <w:rPr>
          <w:rFonts w:ascii="Times New Roman" w:hAnsi="Times New Roman" w:cs="Times New Roman"/>
          <w:sz w:val="22"/>
          <w:szCs w:val="22"/>
        </w:rPr>
        <w:t xml:space="preserve"> граждан из подразделений особого риска, а также семей, потерявших кормильца из числа этих граждан</w:t>
      </w:r>
      <w:r>
        <w:rPr>
          <w:rFonts w:ascii="Times New Roman" w:hAnsi="Times New Roman" w:cs="Times New Roman"/>
          <w:sz w:val="22"/>
          <w:szCs w:val="22"/>
        </w:rPr>
        <w:t xml:space="preserve"> (</w:t>
      </w:r>
      <w:r w:rsidRPr="002A59E7">
        <w:rPr>
          <w:rFonts w:ascii="Times New Roman" w:hAnsi="Times New Roman" w:cs="Times New Roman"/>
          <w:sz w:val="22"/>
          <w:szCs w:val="22"/>
        </w:rPr>
        <w:t xml:space="preserve">Постановление ВС РФ от 27.12.1991 N 2123-1 (ред. от 29.06.2015) </w:t>
      </w:r>
      <w:r>
        <w:rPr>
          <w:rFonts w:ascii="Times New Roman" w:hAnsi="Times New Roman" w:cs="Times New Roman"/>
          <w:sz w:val="22"/>
          <w:szCs w:val="22"/>
        </w:rPr>
        <w:t>«</w:t>
      </w:r>
      <w:r w:rsidRPr="002A59E7">
        <w:rPr>
          <w:rFonts w:ascii="Times New Roman" w:hAnsi="Times New Roman" w:cs="Times New Roman"/>
          <w:sz w:val="22"/>
          <w:szCs w:val="22"/>
        </w:rPr>
        <w:t xml:space="preserve">О распространении действия Закона РСФСР </w:t>
      </w:r>
      <w:r>
        <w:rPr>
          <w:rFonts w:ascii="Times New Roman" w:hAnsi="Times New Roman" w:cs="Times New Roman"/>
          <w:sz w:val="22"/>
          <w:szCs w:val="22"/>
        </w:rPr>
        <w:t>«</w:t>
      </w:r>
      <w:r w:rsidRPr="002A59E7">
        <w:rPr>
          <w:rFonts w:ascii="Times New Roman" w:hAnsi="Times New Roman" w:cs="Times New Roman"/>
          <w:sz w:val="22"/>
          <w:szCs w:val="22"/>
        </w:rPr>
        <w:t>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r>
        <w:rPr>
          <w:rFonts w:ascii="Times New Roman" w:hAnsi="Times New Roman" w:cs="Times New Roman"/>
          <w:sz w:val="22"/>
          <w:szCs w:val="22"/>
        </w:rPr>
        <w:t>»);</w:t>
      </w:r>
    </w:p>
    <w:p w:rsidR="00E8308F" w:rsidRPr="008C5BBF" w:rsidRDefault="00E8308F" w:rsidP="00E8308F">
      <w:pPr>
        <w:pStyle w:val="ConsPlusNormal"/>
        <w:numPr>
          <w:ilvl w:val="0"/>
          <w:numId w:val="7"/>
        </w:numPr>
        <w:spacing w:line="276" w:lineRule="auto"/>
        <w:ind w:left="0" w:firstLine="540"/>
        <w:jc w:val="both"/>
        <w:rPr>
          <w:rFonts w:ascii="Times New Roman" w:hAnsi="Times New Roman" w:cs="Times New Roman"/>
          <w:sz w:val="22"/>
          <w:szCs w:val="22"/>
        </w:rPr>
      </w:pPr>
      <w:r w:rsidRPr="008C5BBF">
        <w:rPr>
          <w:rFonts w:ascii="Times New Roman" w:hAnsi="Times New Roman" w:cs="Times New Roman"/>
          <w:sz w:val="22"/>
          <w:szCs w:val="22"/>
        </w:rPr>
        <w:t>дети прокуроров (генеральных прокуроров Российской Федерации, их советников, старших помощников, помощников и помощников по особым поручениям, заместителей Генеральных прокуроров Российской Федерации, их помощников по особым поручениям, заместителей, старших помощников и помощников Главного военного прокурора, всех нижестоящих прокуроров, их заместителей, помощников прокуроров по особым поручениям, старших помощников и помощники прокуроров, старших прокуроров и прокуроров управлений и отделов, действующие в пределах своей компетенции (Федеральный закон от 17.01.1992 N 2202-1 «О прокуратуре Российской Федерации»);</w:t>
      </w:r>
    </w:p>
    <w:p w:rsidR="00E8308F" w:rsidRPr="008C5BBF" w:rsidRDefault="00E8308F" w:rsidP="00E8308F">
      <w:pPr>
        <w:pStyle w:val="ConsPlusNormal"/>
        <w:numPr>
          <w:ilvl w:val="0"/>
          <w:numId w:val="7"/>
        </w:numPr>
        <w:spacing w:line="276" w:lineRule="auto"/>
        <w:ind w:left="0" w:firstLine="540"/>
        <w:jc w:val="both"/>
        <w:rPr>
          <w:rFonts w:ascii="Times New Roman" w:hAnsi="Times New Roman" w:cs="Times New Roman"/>
          <w:sz w:val="22"/>
          <w:szCs w:val="22"/>
        </w:rPr>
      </w:pPr>
      <w:proofErr w:type="gramStart"/>
      <w:r w:rsidRPr="008C5BBF">
        <w:rPr>
          <w:rFonts w:ascii="Times New Roman" w:hAnsi="Times New Roman" w:cs="Times New Roman"/>
          <w:sz w:val="22"/>
          <w:szCs w:val="22"/>
        </w:rPr>
        <w:t>дети</w:t>
      </w:r>
      <w:proofErr w:type="gramEnd"/>
      <w:r w:rsidRPr="008C5BBF">
        <w:rPr>
          <w:rFonts w:ascii="Times New Roman" w:hAnsi="Times New Roman" w:cs="Times New Roman"/>
          <w:sz w:val="22"/>
          <w:szCs w:val="22"/>
        </w:rPr>
        <w:t xml:space="preserve"> сотрудников Следственного комитета Российской Федерации (Федеральный закон от 28.12.2010 № 403-ФЗ «О Следственном комитете Российской Федерации»);</w:t>
      </w:r>
    </w:p>
    <w:p w:rsidR="00E8308F" w:rsidRPr="008C5BBF" w:rsidRDefault="00E8308F" w:rsidP="00E8308F">
      <w:pPr>
        <w:pStyle w:val="ConsPlusNormal"/>
        <w:numPr>
          <w:ilvl w:val="0"/>
          <w:numId w:val="7"/>
        </w:numPr>
        <w:spacing w:line="276" w:lineRule="auto"/>
        <w:ind w:left="0" w:firstLine="540"/>
        <w:jc w:val="both"/>
        <w:rPr>
          <w:rFonts w:ascii="Times New Roman" w:hAnsi="Times New Roman" w:cs="Times New Roman"/>
          <w:sz w:val="22"/>
          <w:szCs w:val="22"/>
        </w:rPr>
      </w:pPr>
      <w:proofErr w:type="gramStart"/>
      <w:r w:rsidRPr="008C5BBF">
        <w:rPr>
          <w:rFonts w:ascii="Times New Roman" w:hAnsi="Times New Roman" w:cs="Times New Roman"/>
          <w:sz w:val="22"/>
          <w:szCs w:val="22"/>
        </w:rPr>
        <w:t>дети</w:t>
      </w:r>
      <w:proofErr w:type="gramEnd"/>
      <w:r w:rsidRPr="008C5BBF">
        <w:rPr>
          <w:rFonts w:ascii="Times New Roman" w:hAnsi="Times New Roman" w:cs="Times New Roman"/>
          <w:sz w:val="22"/>
          <w:szCs w:val="22"/>
        </w:rPr>
        <w:t xml:space="preserve"> судей (Закон Российской Федерации от 26.06.1992 № 3132-1 «О статусе судей в Российской Федерации»);</w:t>
      </w:r>
    </w:p>
    <w:p w:rsidR="00E8308F" w:rsidRPr="008C5BBF" w:rsidRDefault="00E8308F" w:rsidP="00E8308F">
      <w:pPr>
        <w:pStyle w:val="ConsPlusNormal"/>
        <w:numPr>
          <w:ilvl w:val="0"/>
          <w:numId w:val="7"/>
        </w:numPr>
        <w:spacing w:line="276" w:lineRule="auto"/>
        <w:ind w:left="0" w:firstLine="540"/>
        <w:jc w:val="both"/>
        <w:rPr>
          <w:rFonts w:ascii="Times New Roman" w:hAnsi="Times New Roman" w:cs="Times New Roman"/>
          <w:sz w:val="22"/>
          <w:szCs w:val="22"/>
        </w:rPr>
      </w:pPr>
      <w:r w:rsidRPr="008C5BBF">
        <w:rPr>
          <w:rFonts w:ascii="Times New Roman" w:hAnsi="Times New Roman" w:cs="Times New Roman"/>
          <w:sz w:val="22"/>
          <w:szCs w:val="22"/>
        </w:rPr>
        <w:t>дети погибших (пропавших без вести), умерших, ставших инвалидами сотрудников и военнослужащих специальных сил по обнаружению и пресечению деятельности террористических организаций и групп, их лидеров и лиц, участвующих в организации и осуществлении террористических акций на территории Северо-Кавказского региона Российской Федерации, а также сотрудников и военнослужащих Объединенной группировки войск (сил) по проведению контртеррористических операций на территории Северо-Кавказского региона Российской Федерации (Постановление Правительства Российской Федерации от 09.02.2004 № 65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w:t>
      </w:r>
    </w:p>
    <w:p w:rsidR="00E8308F" w:rsidRPr="00AF2EE0" w:rsidRDefault="00E8308F" w:rsidP="00E8308F">
      <w:pPr>
        <w:pStyle w:val="ConsPlusNormal"/>
        <w:spacing w:line="276" w:lineRule="auto"/>
        <w:ind w:left="540"/>
        <w:jc w:val="both"/>
        <w:rPr>
          <w:rFonts w:ascii="Times New Roman" w:hAnsi="Times New Roman" w:cs="Times New Roman"/>
          <w:sz w:val="24"/>
          <w:szCs w:val="24"/>
        </w:rPr>
      </w:pPr>
    </w:p>
    <w:p w:rsidR="00E8308F" w:rsidRPr="00214269" w:rsidRDefault="00E8308F" w:rsidP="00E8308F">
      <w:pPr>
        <w:pStyle w:val="ConsPlusNormal"/>
        <w:spacing w:line="276" w:lineRule="auto"/>
        <w:ind w:firstLine="0"/>
        <w:jc w:val="both"/>
        <w:rPr>
          <w:rFonts w:ascii="Times New Roman" w:hAnsi="Times New Roman" w:cs="Times New Roman"/>
          <w:b/>
          <w:sz w:val="24"/>
          <w:szCs w:val="24"/>
        </w:rPr>
      </w:pPr>
      <w:r>
        <w:rPr>
          <w:rFonts w:ascii="Times New Roman" w:hAnsi="Times New Roman" w:cs="Times New Roman"/>
          <w:b/>
          <w:sz w:val="24"/>
          <w:szCs w:val="24"/>
        </w:rPr>
        <w:t xml:space="preserve"> П</w:t>
      </w:r>
      <w:r w:rsidRPr="00214269">
        <w:rPr>
          <w:rFonts w:ascii="Times New Roman" w:hAnsi="Times New Roman" w:cs="Times New Roman"/>
          <w:b/>
          <w:sz w:val="24"/>
          <w:szCs w:val="24"/>
        </w:rPr>
        <w:t xml:space="preserve">раво на первоочередное зачисление ребенка в </w:t>
      </w:r>
      <w:r>
        <w:rPr>
          <w:rFonts w:ascii="Times New Roman" w:hAnsi="Times New Roman" w:cs="Times New Roman"/>
          <w:b/>
          <w:sz w:val="24"/>
          <w:szCs w:val="24"/>
        </w:rPr>
        <w:t>ДОО</w:t>
      </w:r>
      <w:r w:rsidRPr="00214269">
        <w:rPr>
          <w:rFonts w:ascii="Times New Roman" w:hAnsi="Times New Roman" w:cs="Times New Roman"/>
          <w:b/>
          <w:sz w:val="24"/>
          <w:szCs w:val="24"/>
        </w:rPr>
        <w:t>:</w:t>
      </w:r>
    </w:p>
    <w:p w:rsidR="00E8308F" w:rsidRPr="008C5BBF" w:rsidRDefault="00E8308F" w:rsidP="00E8308F">
      <w:pPr>
        <w:pStyle w:val="ConsPlusNormal"/>
        <w:numPr>
          <w:ilvl w:val="0"/>
          <w:numId w:val="8"/>
        </w:numPr>
        <w:spacing w:line="276" w:lineRule="auto"/>
        <w:ind w:left="0" w:firstLine="540"/>
        <w:jc w:val="both"/>
        <w:rPr>
          <w:rFonts w:ascii="Times New Roman" w:hAnsi="Times New Roman" w:cs="Times New Roman"/>
          <w:sz w:val="22"/>
          <w:szCs w:val="22"/>
        </w:rPr>
      </w:pPr>
      <w:proofErr w:type="gramStart"/>
      <w:r w:rsidRPr="008C5BBF">
        <w:rPr>
          <w:rFonts w:ascii="Times New Roman" w:hAnsi="Times New Roman" w:cs="Times New Roman"/>
          <w:sz w:val="22"/>
          <w:szCs w:val="22"/>
        </w:rPr>
        <w:t>дети</w:t>
      </w:r>
      <w:proofErr w:type="gramEnd"/>
      <w:r w:rsidRPr="008C5BBF">
        <w:rPr>
          <w:rFonts w:ascii="Times New Roman" w:hAnsi="Times New Roman" w:cs="Times New Roman"/>
          <w:sz w:val="22"/>
          <w:szCs w:val="22"/>
        </w:rPr>
        <w:t xml:space="preserve">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состоянию здоровья или в связи с организационно-штатными мероприятиями по месту жительства их семей (Федеральный закон от 27.05.1998 № 76-ФЗ «О статусе военнослужащих»);</w:t>
      </w:r>
    </w:p>
    <w:p w:rsidR="00E8308F" w:rsidRPr="008C5BBF" w:rsidRDefault="00E8308F" w:rsidP="00E8308F">
      <w:pPr>
        <w:pStyle w:val="ConsPlusNormal"/>
        <w:numPr>
          <w:ilvl w:val="0"/>
          <w:numId w:val="8"/>
        </w:numPr>
        <w:spacing w:line="276" w:lineRule="auto"/>
        <w:ind w:left="0" w:firstLine="540"/>
        <w:jc w:val="both"/>
        <w:rPr>
          <w:rFonts w:ascii="Times New Roman" w:hAnsi="Times New Roman" w:cs="Times New Roman"/>
          <w:sz w:val="22"/>
          <w:szCs w:val="22"/>
        </w:rPr>
      </w:pPr>
      <w:proofErr w:type="gramStart"/>
      <w:r w:rsidRPr="008C5BBF">
        <w:rPr>
          <w:rFonts w:ascii="Times New Roman" w:hAnsi="Times New Roman" w:cs="Times New Roman"/>
          <w:sz w:val="22"/>
          <w:szCs w:val="22"/>
        </w:rPr>
        <w:t>дети</w:t>
      </w:r>
      <w:proofErr w:type="gramEnd"/>
      <w:r w:rsidRPr="008C5BBF">
        <w:rPr>
          <w:rFonts w:ascii="Times New Roman" w:hAnsi="Times New Roman" w:cs="Times New Roman"/>
          <w:sz w:val="22"/>
          <w:szCs w:val="22"/>
        </w:rPr>
        <w:t xml:space="preserve"> из многодетных семей (Указ Президента Российской Федерации от 05.05.1992 № 431 «О мерах по социальной поддержке семей»);</w:t>
      </w:r>
    </w:p>
    <w:p w:rsidR="00E8308F" w:rsidRPr="008C5BBF" w:rsidRDefault="00E8308F" w:rsidP="00E8308F">
      <w:pPr>
        <w:pStyle w:val="ConsPlusNormal"/>
        <w:numPr>
          <w:ilvl w:val="0"/>
          <w:numId w:val="8"/>
        </w:numPr>
        <w:spacing w:line="276" w:lineRule="auto"/>
        <w:ind w:left="0" w:firstLine="540"/>
        <w:jc w:val="both"/>
        <w:rPr>
          <w:rFonts w:ascii="Times New Roman" w:hAnsi="Times New Roman" w:cs="Times New Roman"/>
          <w:sz w:val="22"/>
          <w:szCs w:val="22"/>
        </w:rPr>
      </w:pPr>
      <w:proofErr w:type="gramStart"/>
      <w:r w:rsidRPr="008C5BBF">
        <w:rPr>
          <w:rFonts w:ascii="Times New Roman" w:hAnsi="Times New Roman" w:cs="Times New Roman"/>
          <w:sz w:val="22"/>
          <w:szCs w:val="22"/>
        </w:rPr>
        <w:t>дети</w:t>
      </w:r>
      <w:proofErr w:type="gramEnd"/>
      <w:r w:rsidRPr="008C5BBF">
        <w:rPr>
          <w:rFonts w:ascii="Times New Roman" w:hAnsi="Times New Roman" w:cs="Times New Roman"/>
          <w:sz w:val="22"/>
          <w:szCs w:val="22"/>
        </w:rPr>
        <w:t>-инвалиды и дети, один из родителей которых является инвалидом (Указ Президента Российской Федерации от 02.10.1992 № 1157 «О дополнительных мерах государственной поддержки инвалидов»);</w:t>
      </w:r>
    </w:p>
    <w:p w:rsidR="00E8308F" w:rsidRPr="008C5BBF" w:rsidRDefault="00E8308F" w:rsidP="00E8308F">
      <w:pPr>
        <w:pStyle w:val="ConsPlusNormal"/>
        <w:numPr>
          <w:ilvl w:val="0"/>
          <w:numId w:val="8"/>
        </w:numPr>
        <w:spacing w:line="276" w:lineRule="auto"/>
        <w:ind w:left="0" w:firstLine="540"/>
        <w:jc w:val="both"/>
        <w:rPr>
          <w:rFonts w:ascii="Times New Roman" w:hAnsi="Times New Roman" w:cs="Times New Roman"/>
          <w:sz w:val="22"/>
          <w:szCs w:val="22"/>
        </w:rPr>
      </w:pPr>
      <w:bookmarkStart w:id="1" w:name="Par78"/>
      <w:bookmarkEnd w:id="1"/>
      <w:proofErr w:type="gramStart"/>
      <w:r w:rsidRPr="008C5BBF">
        <w:rPr>
          <w:rFonts w:ascii="Times New Roman" w:hAnsi="Times New Roman" w:cs="Times New Roman"/>
          <w:sz w:val="22"/>
          <w:szCs w:val="22"/>
        </w:rPr>
        <w:t>дети</w:t>
      </w:r>
      <w:proofErr w:type="gramEnd"/>
      <w:r w:rsidRPr="008C5BBF">
        <w:rPr>
          <w:rFonts w:ascii="Times New Roman" w:hAnsi="Times New Roman" w:cs="Times New Roman"/>
          <w:sz w:val="22"/>
          <w:szCs w:val="22"/>
        </w:rPr>
        <w:t xml:space="preserve"> сотрудника полиции (Федеральный закон от 07.02.2011 № 3-ФЗ «О полиции»);</w:t>
      </w:r>
    </w:p>
    <w:p w:rsidR="00E8308F" w:rsidRPr="008C5BBF" w:rsidRDefault="00E8308F" w:rsidP="00E8308F">
      <w:pPr>
        <w:pStyle w:val="ConsPlusNormal"/>
        <w:numPr>
          <w:ilvl w:val="0"/>
          <w:numId w:val="8"/>
        </w:numPr>
        <w:spacing w:line="276" w:lineRule="auto"/>
        <w:ind w:left="0" w:firstLine="540"/>
        <w:jc w:val="both"/>
        <w:rPr>
          <w:rFonts w:ascii="Times New Roman" w:hAnsi="Times New Roman" w:cs="Times New Roman"/>
          <w:sz w:val="22"/>
          <w:szCs w:val="22"/>
        </w:rPr>
      </w:pPr>
      <w:proofErr w:type="gramStart"/>
      <w:r w:rsidRPr="008C5BBF">
        <w:rPr>
          <w:rFonts w:ascii="Times New Roman" w:hAnsi="Times New Roman" w:cs="Times New Roman"/>
          <w:sz w:val="22"/>
          <w:szCs w:val="22"/>
        </w:rPr>
        <w:t>дети</w:t>
      </w:r>
      <w:proofErr w:type="gramEnd"/>
      <w:r w:rsidRPr="008C5BBF">
        <w:rPr>
          <w:rFonts w:ascii="Times New Roman" w:hAnsi="Times New Roman" w:cs="Times New Roman"/>
          <w:sz w:val="22"/>
          <w:szCs w:val="22"/>
        </w:rPr>
        <w:t xml:space="preserve"> сотрудника полиции, погибшего (умершего) вследствие увечья или иного повреждения здоровья, полученных в связи с выполнением служебных обязанностей (Федеральный закон от 07.02.2011 № 3-ФЗ «О полиции»);</w:t>
      </w:r>
    </w:p>
    <w:p w:rsidR="00E8308F" w:rsidRPr="008C5BBF" w:rsidRDefault="00E8308F" w:rsidP="00E8308F">
      <w:pPr>
        <w:pStyle w:val="ConsPlusNormal"/>
        <w:numPr>
          <w:ilvl w:val="0"/>
          <w:numId w:val="8"/>
        </w:numPr>
        <w:spacing w:line="276" w:lineRule="auto"/>
        <w:ind w:left="0" w:firstLine="540"/>
        <w:jc w:val="both"/>
        <w:rPr>
          <w:rFonts w:ascii="Times New Roman" w:hAnsi="Times New Roman" w:cs="Times New Roman"/>
          <w:sz w:val="22"/>
          <w:szCs w:val="22"/>
        </w:rPr>
      </w:pPr>
      <w:proofErr w:type="gramStart"/>
      <w:r w:rsidRPr="008C5BBF">
        <w:rPr>
          <w:rFonts w:ascii="Times New Roman" w:hAnsi="Times New Roman" w:cs="Times New Roman"/>
          <w:sz w:val="22"/>
          <w:szCs w:val="22"/>
        </w:rPr>
        <w:lastRenderedPageBreak/>
        <w:t>дети</w:t>
      </w:r>
      <w:proofErr w:type="gramEnd"/>
      <w:r w:rsidRPr="008C5BBF">
        <w:rPr>
          <w:rFonts w:ascii="Times New Roman" w:hAnsi="Times New Roman" w:cs="Times New Roman"/>
          <w:sz w:val="22"/>
          <w:szCs w:val="22"/>
        </w:rPr>
        <w:t xml:space="preserve"> сотрудника полиции, умершего вследствие заболевания, полученного в период прохождения службы в полиции (Федеральный закон от 07.02.2011 № 3-ФЗ «О полиции»);</w:t>
      </w:r>
    </w:p>
    <w:p w:rsidR="00E8308F" w:rsidRPr="008C5BBF" w:rsidRDefault="00E8308F" w:rsidP="00E8308F">
      <w:pPr>
        <w:pStyle w:val="ConsPlusNormal"/>
        <w:numPr>
          <w:ilvl w:val="0"/>
          <w:numId w:val="8"/>
        </w:numPr>
        <w:spacing w:line="276" w:lineRule="auto"/>
        <w:ind w:left="0" w:firstLine="540"/>
        <w:jc w:val="both"/>
        <w:rPr>
          <w:rFonts w:ascii="Times New Roman" w:hAnsi="Times New Roman" w:cs="Times New Roman"/>
          <w:sz w:val="22"/>
          <w:szCs w:val="22"/>
        </w:rPr>
      </w:pPr>
      <w:proofErr w:type="gramStart"/>
      <w:r w:rsidRPr="008C5BBF">
        <w:rPr>
          <w:rFonts w:ascii="Times New Roman" w:hAnsi="Times New Roman" w:cs="Times New Roman"/>
          <w:sz w:val="22"/>
          <w:szCs w:val="22"/>
        </w:rPr>
        <w:t>дети</w:t>
      </w:r>
      <w:proofErr w:type="gramEnd"/>
      <w:r w:rsidRPr="008C5BBF">
        <w:rPr>
          <w:rFonts w:ascii="Times New Roman" w:hAnsi="Times New Roman" w:cs="Times New Roman"/>
          <w:sz w:val="22"/>
          <w:szCs w:val="22"/>
        </w:rPr>
        <w:t xml:space="preserve">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(Федеральный закон от 07.02.2011 № 3-ФЗ «О полиции»);</w:t>
      </w:r>
    </w:p>
    <w:p w:rsidR="00E8308F" w:rsidRPr="008C5BBF" w:rsidRDefault="00E8308F" w:rsidP="00E8308F">
      <w:pPr>
        <w:pStyle w:val="ConsPlusNormal"/>
        <w:numPr>
          <w:ilvl w:val="0"/>
          <w:numId w:val="8"/>
        </w:numPr>
        <w:spacing w:line="276" w:lineRule="auto"/>
        <w:ind w:left="0" w:firstLine="540"/>
        <w:jc w:val="both"/>
        <w:rPr>
          <w:rFonts w:ascii="Times New Roman" w:hAnsi="Times New Roman" w:cs="Times New Roman"/>
          <w:sz w:val="22"/>
          <w:szCs w:val="22"/>
        </w:rPr>
      </w:pPr>
      <w:proofErr w:type="gramStart"/>
      <w:r w:rsidRPr="008C5BBF">
        <w:rPr>
          <w:rFonts w:ascii="Times New Roman" w:hAnsi="Times New Roman" w:cs="Times New Roman"/>
          <w:sz w:val="22"/>
          <w:szCs w:val="22"/>
        </w:rPr>
        <w:t>дети</w:t>
      </w:r>
      <w:proofErr w:type="gramEnd"/>
      <w:r w:rsidRPr="008C5BBF">
        <w:rPr>
          <w:rFonts w:ascii="Times New Roman" w:hAnsi="Times New Roman" w:cs="Times New Roman"/>
          <w:sz w:val="22"/>
          <w:szCs w:val="22"/>
        </w:rPr>
        <w:t xml:space="preserve">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(Федеральный закон от 07.02.2011 № 3-ФЗ «О полиции»);</w:t>
      </w:r>
    </w:p>
    <w:p w:rsidR="00E8308F" w:rsidRPr="002A59E7" w:rsidRDefault="00E8308F" w:rsidP="00E8308F">
      <w:pPr>
        <w:pStyle w:val="ConsPlusNormal"/>
        <w:numPr>
          <w:ilvl w:val="0"/>
          <w:numId w:val="8"/>
        </w:numPr>
        <w:spacing w:line="276" w:lineRule="auto"/>
        <w:ind w:left="0" w:firstLine="540"/>
        <w:jc w:val="both"/>
        <w:rPr>
          <w:rFonts w:ascii="Times New Roman" w:hAnsi="Times New Roman" w:cs="Times New Roman"/>
          <w:sz w:val="22"/>
          <w:szCs w:val="22"/>
        </w:rPr>
      </w:pPr>
      <w:proofErr w:type="gramStart"/>
      <w:r w:rsidRPr="008C5BBF">
        <w:rPr>
          <w:rFonts w:ascii="Times New Roman" w:hAnsi="Times New Roman" w:cs="Times New Roman"/>
          <w:sz w:val="22"/>
          <w:szCs w:val="22"/>
        </w:rPr>
        <w:t>дети</w:t>
      </w:r>
      <w:proofErr w:type="gramEnd"/>
      <w:r w:rsidRPr="008C5BBF">
        <w:rPr>
          <w:rFonts w:ascii="Times New Roman" w:hAnsi="Times New Roman" w:cs="Times New Roman"/>
          <w:sz w:val="22"/>
          <w:szCs w:val="22"/>
        </w:rPr>
        <w:t xml:space="preserve">, находящиеся (находившиеся) на иждивении сотрудника полиции, гражданина Российской Федерации </w:t>
      </w:r>
      <w:r w:rsidRPr="002A59E7">
        <w:rPr>
          <w:rFonts w:ascii="Times New Roman" w:hAnsi="Times New Roman" w:cs="Times New Roman"/>
          <w:sz w:val="22"/>
          <w:szCs w:val="22"/>
        </w:rPr>
        <w:t>(Федеральный закон от 07.02.2011 № 3-ФЗ «О полиции»);</w:t>
      </w:r>
    </w:p>
    <w:p w:rsidR="00E8308F" w:rsidRPr="008C5BBF" w:rsidRDefault="00E8308F" w:rsidP="00E8308F">
      <w:pPr>
        <w:pStyle w:val="ConsPlusNormal"/>
        <w:numPr>
          <w:ilvl w:val="0"/>
          <w:numId w:val="8"/>
        </w:numPr>
        <w:spacing w:line="276" w:lineRule="auto"/>
        <w:ind w:left="0" w:firstLine="540"/>
        <w:jc w:val="both"/>
        <w:rPr>
          <w:rFonts w:ascii="Times New Roman" w:hAnsi="Times New Roman" w:cs="Times New Roman"/>
          <w:sz w:val="22"/>
          <w:szCs w:val="22"/>
        </w:rPr>
      </w:pPr>
      <w:proofErr w:type="gramStart"/>
      <w:r w:rsidRPr="008C5BBF">
        <w:rPr>
          <w:rFonts w:ascii="Times New Roman" w:hAnsi="Times New Roman" w:cs="Times New Roman"/>
          <w:sz w:val="22"/>
          <w:szCs w:val="22"/>
        </w:rPr>
        <w:t>дети</w:t>
      </w:r>
      <w:proofErr w:type="gramEnd"/>
      <w:r w:rsidRPr="008C5BBF">
        <w:rPr>
          <w:rFonts w:ascii="Times New Roman" w:hAnsi="Times New Roman" w:cs="Times New Roman"/>
          <w:sz w:val="22"/>
          <w:szCs w:val="22"/>
        </w:rPr>
        <w:t xml:space="preserve"> сотрудников органов внутренних дел, не являющихся сотрудниками полиции </w:t>
      </w:r>
      <w:bookmarkStart w:id="2" w:name="_Hlk357691"/>
      <w:r w:rsidRPr="008C5BBF">
        <w:rPr>
          <w:rFonts w:ascii="Times New Roman" w:hAnsi="Times New Roman" w:cs="Times New Roman"/>
          <w:sz w:val="22"/>
          <w:szCs w:val="22"/>
        </w:rPr>
        <w:t>(Федеральный закон от 07.02.2011 № 3-ФЗ «О полиции»);</w:t>
      </w:r>
    </w:p>
    <w:bookmarkEnd w:id="2"/>
    <w:p w:rsidR="00E8308F" w:rsidRPr="008C5BBF" w:rsidRDefault="00E8308F" w:rsidP="00E8308F">
      <w:pPr>
        <w:pStyle w:val="ConsPlusNormal"/>
        <w:numPr>
          <w:ilvl w:val="0"/>
          <w:numId w:val="8"/>
        </w:numPr>
        <w:spacing w:line="276" w:lineRule="auto"/>
        <w:ind w:left="0" w:firstLine="540"/>
        <w:jc w:val="both"/>
        <w:rPr>
          <w:rFonts w:ascii="Times New Roman" w:hAnsi="Times New Roman" w:cs="Times New Roman"/>
          <w:sz w:val="22"/>
          <w:szCs w:val="22"/>
        </w:rPr>
      </w:pPr>
      <w:r w:rsidRPr="008C5BBF">
        <w:rPr>
          <w:rFonts w:ascii="Times New Roman" w:hAnsi="Times New Roman" w:cs="Times New Roman"/>
          <w:sz w:val="22"/>
          <w:szCs w:val="22"/>
        </w:rPr>
        <w:t>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таможенных органах Российской Федерации, уволенного со службы в указанных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указанных учреждениях и органах (Федеральный закон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E8308F" w:rsidRPr="008C5BBF" w:rsidRDefault="00E8308F" w:rsidP="00E8308F">
      <w:pPr>
        <w:pStyle w:val="ConsPlusNormal"/>
        <w:numPr>
          <w:ilvl w:val="0"/>
          <w:numId w:val="8"/>
        </w:numPr>
        <w:spacing w:line="276" w:lineRule="auto"/>
        <w:ind w:left="0" w:firstLine="540"/>
        <w:jc w:val="both"/>
        <w:rPr>
          <w:rFonts w:ascii="Times New Roman" w:hAnsi="Times New Roman" w:cs="Times New Roman"/>
          <w:sz w:val="22"/>
          <w:szCs w:val="22"/>
        </w:rPr>
      </w:pPr>
      <w:bookmarkStart w:id="3" w:name="Par86"/>
      <w:bookmarkEnd w:id="3"/>
      <w:r w:rsidRPr="008C5BBF">
        <w:rPr>
          <w:rFonts w:ascii="Times New Roman" w:hAnsi="Times New Roman" w:cs="Times New Roman"/>
          <w:sz w:val="22"/>
          <w:szCs w:val="22"/>
        </w:rPr>
        <w:t>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таможенных органах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 (Федеральный закон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E8308F" w:rsidRPr="008C5BBF" w:rsidRDefault="00E8308F" w:rsidP="00E8308F">
      <w:pPr>
        <w:pStyle w:val="ConsPlusNormal"/>
        <w:numPr>
          <w:ilvl w:val="0"/>
          <w:numId w:val="8"/>
        </w:numPr>
        <w:spacing w:line="276" w:lineRule="auto"/>
        <w:ind w:left="0" w:firstLine="540"/>
        <w:jc w:val="both"/>
        <w:rPr>
          <w:rFonts w:ascii="Times New Roman" w:hAnsi="Times New Roman" w:cs="Times New Roman"/>
          <w:sz w:val="22"/>
          <w:szCs w:val="22"/>
        </w:rPr>
      </w:pPr>
      <w:r w:rsidRPr="008C5BBF">
        <w:rPr>
          <w:rFonts w:ascii="Times New Roman" w:hAnsi="Times New Roman" w:cs="Times New Roman"/>
          <w:sz w:val="22"/>
          <w:szCs w:val="22"/>
        </w:rPr>
        <w:t>дети сотрудника, имеющего специальные звания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 (Федеральный закон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E8308F" w:rsidRPr="008C5BBF" w:rsidRDefault="00E8308F" w:rsidP="00E8308F">
      <w:pPr>
        <w:pStyle w:val="ConsPlusNormal"/>
        <w:numPr>
          <w:ilvl w:val="0"/>
          <w:numId w:val="8"/>
        </w:numPr>
        <w:spacing w:line="276" w:lineRule="auto"/>
        <w:ind w:left="0" w:firstLine="540"/>
        <w:jc w:val="both"/>
        <w:rPr>
          <w:rFonts w:ascii="Times New Roman" w:hAnsi="Times New Roman" w:cs="Times New Roman"/>
          <w:sz w:val="22"/>
          <w:szCs w:val="22"/>
        </w:rPr>
      </w:pPr>
      <w:r w:rsidRPr="008C5BBF">
        <w:rPr>
          <w:rFonts w:ascii="Times New Roman" w:hAnsi="Times New Roman" w:cs="Times New Roman"/>
          <w:sz w:val="22"/>
          <w:szCs w:val="22"/>
        </w:rPr>
        <w:t>дети сотрудника, имеющего специальные звания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таможенных органах Российской Федерации, умершего вследствие заболевания, полученного в период прохождения службы в указанных учреждениях и органах (Федеральный закон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E8308F" w:rsidRPr="008C5BBF" w:rsidRDefault="00E8308F" w:rsidP="00E8308F">
      <w:pPr>
        <w:pStyle w:val="ConsPlusNormal"/>
        <w:numPr>
          <w:ilvl w:val="0"/>
          <w:numId w:val="8"/>
        </w:numPr>
        <w:spacing w:line="276" w:lineRule="auto"/>
        <w:ind w:left="0" w:firstLine="540"/>
        <w:jc w:val="both"/>
        <w:rPr>
          <w:rFonts w:ascii="Times New Roman" w:hAnsi="Times New Roman" w:cs="Times New Roman"/>
          <w:sz w:val="22"/>
          <w:szCs w:val="22"/>
        </w:rPr>
      </w:pPr>
      <w:proofErr w:type="gramStart"/>
      <w:r w:rsidRPr="008C5BBF">
        <w:rPr>
          <w:rFonts w:ascii="Times New Roman" w:hAnsi="Times New Roman" w:cs="Times New Roman"/>
          <w:sz w:val="22"/>
          <w:szCs w:val="22"/>
        </w:rPr>
        <w:t>дети</w:t>
      </w:r>
      <w:proofErr w:type="gramEnd"/>
      <w:r w:rsidRPr="008C5BBF">
        <w:rPr>
          <w:rFonts w:ascii="Times New Roman" w:hAnsi="Times New Roman" w:cs="Times New Roman"/>
          <w:sz w:val="22"/>
          <w:szCs w:val="22"/>
        </w:rPr>
        <w:t xml:space="preserve"> сотрудников, имеющих специальные звания и проходящих службу в учреждениях и органах уголовно-исполнительной системы, федеральной противопожарной службе Государственной противопожарной службы, таможенных органах Российской Федерации (Федеральный закон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E8308F" w:rsidRDefault="00E8308F" w:rsidP="00E8308F">
      <w:pPr>
        <w:pStyle w:val="ConsPlusNormal"/>
        <w:numPr>
          <w:ilvl w:val="0"/>
          <w:numId w:val="8"/>
        </w:numPr>
        <w:spacing w:line="276" w:lineRule="auto"/>
        <w:ind w:left="0" w:firstLine="540"/>
        <w:jc w:val="both"/>
        <w:rPr>
          <w:rFonts w:ascii="Times New Roman" w:hAnsi="Times New Roman" w:cs="Times New Roman"/>
          <w:sz w:val="22"/>
          <w:szCs w:val="22"/>
        </w:rPr>
      </w:pPr>
      <w:r w:rsidRPr="008C5BBF">
        <w:rPr>
          <w:rFonts w:ascii="Times New Roman" w:hAnsi="Times New Roman" w:cs="Times New Roman"/>
          <w:sz w:val="22"/>
          <w:szCs w:val="22"/>
        </w:rPr>
        <w:t xml:space="preserve">дети, находящиеся (находившиеся) на иждивении сотрудника, имеющего (имевшего) специальные звания </w:t>
      </w:r>
      <w:r w:rsidRPr="008C5BBF">
        <w:rPr>
          <w:rFonts w:ascii="Times New Roman" w:hAnsi="Times New Roman" w:cs="Times New Roman"/>
          <w:sz w:val="22"/>
          <w:szCs w:val="22"/>
        </w:rPr>
        <w:lastRenderedPageBreak/>
        <w:t xml:space="preserve">и проходящего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таможенных органах Российской Федерации, гражданина Российской Федерации, указанных в </w:t>
      </w:r>
      <w:hyperlink w:anchor="Par86" w:tooltip="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 w:history="1">
        <w:r w:rsidRPr="008C5BBF">
          <w:rPr>
            <w:rFonts w:ascii="Times New Roman" w:hAnsi="Times New Roman" w:cs="Times New Roman"/>
            <w:sz w:val="22"/>
            <w:szCs w:val="22"/>
          </w:rPr>
          <w:t>абзацах шестнадцатом</w:t>
        </w:r>
      </w:hyperlink>
      <w:r w:rsidRPr="008C5BBF">
        <w:rPr>
          <w:rFonts w:ascii="Times New Roman" w:hAnsi="Times New Roman" w:cs="Times New Roman"/>
          <w:sz w:val="22"/>
          <w:szCs w:val="22"/>
        </w:rPr>
        <w:t xml:space="preserve"> - двадцатом настоящего пункта (пункты 1 - 5 части 14 статьи 3 Федерального закона от 30.12.2012 № 283-ФЗ «О социальных гарантиях сотрудникам некоторых федеральных органов исполнительной власти и внесении изменений в отдельные законодатель</w:t>
      </w:r>
      <w:r>
        <w:rPr>
          <w:rFonts w:ascii="Times New Roman" w:hAnsi="Times New Roman" w:cs="Times New Roman"/>
          <w:sz w:val="22"/>
          <w:szCs w:val="22"/>
        </w:rPr>
        <w:t>ные акты Российской Федерации»);</w:t>
      </w:r>
    </w:p>
    <w:p w:rsidR="00E8308F" w:rsidRDefault="00E8308F" w:rsidP="00E8308F">
      <w:pPr>
        <w:pStyle w:val="ConsPlusNormal"/>
        <w:numPr>
          <w:ilvl w:val="0"/>
          <w:numId w:val="8"/>
        </w:numPr>
        <w:spacing w:line="276" w:lineRule="auto"/>
        <w:ind w:left="0" w:firstLine="540"/>
        <w:jc w:val="both"/>
        <w:rPr>
          <w:rFonts w:ascii="Times New Roman" w:hAnsi="Times New Roman" w:cs="Times New Roman"/>
          <w:sz w:val="22"/>
          <w:szCs w:val="22"/>
        </w:rPr>
      </w:pPr>
      <w:proofErr w:type="gramStart"/>
      <w:r>
        <w:rPr>
          <w:rFonts w:ascii="Times New Roman" w:hAnsi="Times New Roman" w:cs="Times New Roman"/>
          <w:sz w:val="22"/>
          <w:szCs w:val="22"/>
        </w:rPr>
        <w:t>дети</w:t>
      </w:r>
      <w:proofErr w:type="gramEnd"/>
      <w:r>
        <w:rPr>
          <w:rFonts w:ascii="Times New Roman" w:hAnsi="Times New Roman" w:cs="Times New Roman"/>
          <w:sz w:val="22"/>
          <w:szCs w:val="22"/>
        </w:rPr>
        <w:t xml:space="preserve"> из неполных семей (одинокие матери) (Поручение Президента Российской Федерации от 04.05.2011 № Пр-1227);</w:t>
      </w:r>
    </w:p>
    <w:p w:rsidR="00E8308F" w:rsidRDefault="00E8308F" w:rsidP="00E8308F">
      <w:pPr>
        <w:pStyle w:val="ConsPlusNormal"/>
        <w:numPr>
          <w:ilvl w:val="0"/>
          <w:numId w:val="8"/>
        </w:numPr>
        <w:spacing w:line="276" w:lineRule="auto"/>
        <w:ind w:left="0" w:firstLine="540"/>
        <w:jc w:val="both"/>
        <w:rPr>
          <w:rFonts w:ascii="Times New Roman" w:hAnsi="Times New Roman" w:cs="Times New Roman"/>
          <w:sz w:val="22"/>
          <w:szCs w:val="22"/>
        </w:rPr>
      </w:pPr>
      <w:proofErr w:type="gramStart"/>
      <w:r>
        <w:rPr>
          <w:rFonts w:ascii="Times New Roman" w:hAnsi="Times New Roman" w:cs="Times New Roman"/>
          <w:sz w:val="22"/>
          <w:szCs w:val="22"/>
        </w:rPr>
        <w:t>дети</w:t>
      </w:r>
      <w:proofErr w:type="gramEnd"/>
      <w:r>
        <w:rPr>
          <w:rFonts w:ascii="Times New Roman" w:hAnsi="Times New Roman" w:cs="Times New Roman"/>
          <w:sz w:val="22"/>
          <w:szCs w:val="22"/>
        </w:rPr>
        <w:t xml:space="preserve"> медицинских работников медицинских организация первичного звена здравоохранения и скорой помощи (Поручение Президента Российской Федерации от 20.09.2019 № 1755-Пр);</w:t>
      </w:r>
    </w:p>
    <w:p w:rsidR="00E8308F" w:rsidRPr="008C5BBF" w:rsidRDefault="00BA64DC" w:rsidP="00E8308F">
      <w:pPr>
        <w:pStyle w:val="ConsPlusNormal"/>
        <w:numPr>
          <w:ilvl w:val="0"/>
          <w:numId w:val="8"/>
        </w:numPr>
        <w:spacing w:line="276" w:lineRule="auto"/>
        <w:ind w:left="0" w:firstLine="540"/>
        <w:jc w:val="both"/>
        <w:rPr>
          <w:rFonts w:ascii="Times New Roman" w:hAnsi="Times New Roman" w:cs="Times New Roman"/>
          <w:sz w:val="22"/>
          <w:szCs w:val="22"/>
        </w:rPr>
      </w:pPr>
      <w:proofErr w:type="gramStart"/>
      <w:r>
        <w:rPr>
          <w:rFonts w:ascii="Times New Roman" w:hAnsi="Times New Roman" w:cs="Times New Roman"/>
          <w:sz w:val="22"/>
          <w:szCs w:val="22"/>
        </w:rPr>
        <w:t>дети</w:t>
      </w:r>
      <w:proofErr w:type="gramEnd"/>
      <w:r>
        <w:rPr>
          <w:rFonts w:ascii="Times New Roman" w:hAnsi="Times New Roman" w:cs="Times New Roman"/>
          <w:sz w:val="22"/>
          <w:szCs w:val="22"/>
        </w:rPr>
        <w:t xml:space="preserve">, </w:t>
      </w:r>
      <w:r w:rsidR="00E8308F">
        <w:rPr>
          <w:rFonts w:ascii="Times New Roman" w:hAnsi="Times New Roman" w:cs="Times New Roman"/>
          <w:sz w:val="22"/>
          <w:szCs w:val="22"/>
        </w:rPr>
        <w:t xml:space="preserve">проживающие в одной семье и имеющие общее место жительства имеют преимущественный прием на обучение в организации, в которых обучаются их братья и (или) сестры (Федеральный закон от 01.12.2019 № 411-ФЗ). </w:t>
      </w:r>
    </w:p>
    <w:p w:rsidR="00E8308F" w:rsidRDefault="00E8308F" w:rsidP="00E8308F"/>
    <w:p w:rsidR="00E75D56" w:rsidRDefault="00E75D56" w:rsidP="00BD0235">
      <w:pPr>
        <w:spacing w:after="0" w:line="240" w:lineRule="auto"/>
        <w:rPr>
          <w:rFonts w:ascii="Times New Roman" w:hAnsi="Times New Roman" w:cs="Times New Roman"/>
          <w:sz w:val="24"/>
          <w:szCs w:val="24"/>
        </w:rPr>
      </w:pPr>
    </w:p>
    <w:p w:rsidR="00E75D56" w:rsidRDefault="00E75D56" w:rsidP="00BD0235">
      <w:pPr>
        <w:spacing w:after="0" w:line="240" w:lineRule="auto"/>
        <w:rPr>
          <w:rFonts w:ascii="Times New Roman" w:hAnsi="Times New Roman" w:cs="Times New Roman"/>
          <w:sz w:val="24"/>
          <w:szCs w:val="24"/>
        </w:rPr>
      </w:pPr>
    </w:p>
    <w:p w:rsidR="00E75D56" w:rsidRDefault="00E75D56" w:rsidP="00BD0235">
      <w:pPr>
        <w:spacing w:after="0" w:line="240" w:lineRule="auto"/>
        <w:rPr>
          <w:rFonts w:ascii="Times New Roman" w:hAnsi="Times New Roman" w:cs="Times New Roman"/>
          <w:sz w:val="24"/>
          <w:szCs w:val="24"/>
        </w:rPr>
      </w:pPr>
    </w:p>
    <w:p w:rsidR="00E75D56" w:rsidRDefault="00E75D56" w:rsidP="00BD0235">
      <w:pPr>
        <w:spacing w:after="0" w:line="240" w:lineRule="auto"/>
        <w:rPr>
          <w:rFonts w:ascii="Times New Roman" w:hAnsi="Times New Roman" w:cs="Times New Roman"/>
          <w:sz w:val="24"/>
          <w:szCs w:val="24"/>
        </w:rPr>
      </w:pPr>
    </w:p>
    <w:p w:rsidR="00A87C5A" w:rsidRDefault="00A87C5A" w:rsidP="00BD0235">
      <w:pPr>
        <w:spacing w:after="0" w:line="240" w:lineRule="auto"/>
        <w:rPr>
          <w:rFonts w:ascii="Times New Roman" w:hAnsi="Times New Roman" w:cs="Times New Roman"/>
          <w:sz w:val="24"/>
          <w:szCs w:val="24"/>
        </w:rPr>
      </w:pPr>
    </w:p>
    <w:p w:rsidR="00A87C5A" w:rsidRDefault="00A87C5A" w:rsidP="00BD0235">
      <w:pPr>
        <w:spacing w:after="0" w:line="240" w:lineRule="auto"/>
        <w:rPr>
          <w:rFonts w:ascii="Times New Roman" w:hAnsi="Times New Roman" w:cs="Times New Roman"/>
          <w:sz w:val="24"/>
          <w:szCs w:val="24"/>
        </w:rPr>
      </w:pPr>
    </w:p>
    <w:p w:rsidR="00A87C5A" w:rsidRDefault="00A87C5A" w:rsidP="00BD0235">
      <w:pPr>
        <w:spacing w:after="0" w:line="240" w:lineRule="auto"/>
        <w:rPr>
          <w:rFonts w:ascii="Times New Roman" w:hAnsi="Times New Roman" w:cs="Times New Roman"/>
          <w:sz w:val="24"/>
          <w:szCs w:val="24"/>
        </w:rPr>
      </w:pPr>
    </w:p>
    <w:p w:rsidR="00A87C5A" w:rsidRDefault="00A87C5A" w:rsidP="00BD0235">
      <w:pPr>
        <w:spacing w:after="0" w:line="240" w:lineRule="auto"/>
        <w:rPr>
          <w:rFonts w:ascii="Times New Roman" w:hAnsi="Times New Roman" w:cs="Times New Roman"/>
          <w:sz w:val="24"/>
          <w:szCs w:val="24"/>
        </w:rPr>
      </w:pPr>
    </w:p>
    <w:p w:rsidR="00A87C5A" w:rsidRDefault="00A87C5A" w:rsidP="00BD0235">
      <w:pPr>
        <w:spacing w:after="0" w:line="240" w:lineRule="auto"/>
        <w:rPr>
          <w:rFonts w:ascii="Times New Roman" w:hAnsi="Times New Roman" w:cs="Times New Roman"/>
          <w:sz w:val="24"/>
          <w:szCs w:val="24"/>
        </w:rPr>
      </w:pPr>
    </w:p>
    <w:p w:rsidR="00A87C5A" w:rsidRDefault="00A87C5A" w:rsidP="00BD0235">
      <w:pPr>
        <w:spacing w:after="0" w:line="240" w:lineRule="auto"/>
        <w:rPr>
          <w:rFonts w:ascii="Times New Roman" w:hAnsi="Times New Roman" w:cs="Times New Roman"/>
          <w:sz w:val="24"/>
          <w:szCs w:val="24"/>
        </w:rPr>
      </w:pPr>
    </w:p>
    <w:p w:rsidR="00A87C5A" w:rsidRDefault="00A87C5A" w:rsidP="00BD0235">
      <w:pPr>
        <w:spacing w:after="0" w:line="240" w:lineRule="auto"/>
        <w:rPr>
          <w:rFonts w:ascii="Times New Roman" w:hAnsi="Times New Roman" w:cs="Times New Roman"/>
          <w:sz w:val="24"/>
          <w:szCs w:val="24"/>
        </w:rPr>
      </w:pPr>
    </w:p>
    <w:p w:rsidR="00A87C5A" w:rsidRDefault="00A87C5A" w:rsidP="00BD0235">
      <w:pPr>
        <w:spacing w:after="0" w:line="240" w:lineRule="auto"/>
        <w:rPr>
          <w:rFonts w:ascii="Times New Roman" w:hAnsi="Times New Roman" w:cs="Times New Roman"/>
          <w:sz w:val="24"/>
          <w:szCs w:val="24"/>
        </w:rPr>
      </w:pPr>
    </w:p>
    <w:p w:rsidR="00A87C5A" w:rsidRDefault="00A87C5A" w:rsidP="00BD0235">
      <w:pPr>
        <w:spacing w:after="0" w:line="240" w:lineRule="auto"/>
        <w:rPr>
          <w:rFonts w:ascii="Times New Roman" w:hAnsi="Times New Roman" w:cs="Times New Roman"/>
          <w:sz w:val="24"/>
          <w:szCs w:val="24"/>
        </w:rPr>
      </w:pPr>
    </w:p>
    <w:p w:rsidR="00A87C5A" w:rsidRDefault="00A87C5A" w:rsidP="00BD0235">
      <w:pPr>
        <w:spacing w:after="0" w:line="240" w:lineRule="auto"/>
        <w:rPr>
          <w:rFonts w:ascii="Times New Roman" w:hAnsi="Times New Roman" w:cs="Times New Roman"/>
          <w:sz w:val="24"/>
          <w:szCs w:val="24"/>
        </w:rPr>
      </w:pPr>
    </w:p>
    <w:p w:rsidR="00A87C5A" w:rsidRDefault="00A87C5A" w:rsidP="00BD0235">
      <w:pPr>
        <w:spacing w:after="0" w:line="240" w:lineRule="auto"/>
        <w:rPr>
          <w:rFonts w:ascii="Times New Roman" w:hAnsi="Times New Roman" w:cs="Times New Roman"/>
          <w:sz w:val="24"/>
          <w:szCs w:val="24"/>
        </w:rPr>
      </w:pPr>
    </w:p>
    <w:p w:rsidR="00E75D56" w:rsidRDefault="00E75D56" w:rsidP="00BD0235">
      <w:pPr>
        <w:spacing w:after="0" w:line="240" w:lineRule="auto"/>
        <w:rPr>
          <w:rFonts w:ascii="Times New Roman" w:hAnsi="Times New Roman" w:cs="Times New Roman"/>
          <w:sz w:val="24"/>
          <w:szCs w:val="24"/>
        </w:rPr>
      </w:pPr>
    </w:p>
    <w:p w:rsidR="00E75D56" w:rsidRDefault="00E75D56" w:rsidP="00BD0235">
      <w:pPr>
        <w:spacing w:after="0" w:line="240" w:lineRule="auto"/>
        <w:rPr>
          <w:rFonts w:ascii="Times New Roman" w:hAnsi="Times New Roman" w:cs="Times New Roman"/>
          <w:sz w:val="24"/>
          <w:szCs w:val="24"/>
        </w:rPr>
      </w:pPr>
    </w:p>
    <w:p w:rsidR="00495ABC" w:rsidRDefault="00495ABC" w:rsidP="00BD0235">
      <w:pPr>
        <w:spacing w:after="0" w:line="240" w:lineRule="auto"/>
        <w:rPr>
          <w:rFonts w:ascii="Times New Roman" w:hAnsi="Times New Roman" w:cs="Times New Roman"/>
          <w:sz w:val="24"/>
          <w:szCs w:val="24"/>
        </w:rPr>
      </w:pPr>
    </w:p>
    <w:p w:rsidR="00495ABC" w:rsidRDefault="00495ABC" w:rsidP="00BD0235">
      <w:pPr>
        <w:spacing w:after="0" w:line="240" w:lineRule="auto"/>
        <w:rPr>
          <w:rFonts w:ascii="Times New Roman" w:hAnsi="Times New Roman" w:cs="Times New Roman"/>
          <w:sz w:val="24"/>
          <w:szCs w:val="24"/>
        </w:rPr>
      </w:pPr>
    </w:p>
    <w:p w:rsidR="00495ABC" w:rsidRDefault="00495ABC" w:rsidP="00BD0235">
      <w:pPr>
        <w:spacing w:after="0" w:line="240" w:lineRule="auto"/>
        <w:rPr>
          <w:rFonts w:ascii="Times New Roman" w:hAnsi="Times New Roman" w:cs="Times New Roman"/>
          <w:sz w:val="24"/>
          <w:szCs w:val="24"/>
        </w:rPr>
      </w:pPr>
    </w:p>
    <w:p w:rsidR="00A87C5A" w:rsidRDefault="00A87C5A" w:rsidP="00E1633D">
      <w:pPr>
        <w:spacing w:after="0" w:line="240" w:lineRule="auto"/>
        <w:rPr>
          <w:rFonts w:ascii="Times New Roman" w:hAnsi="Times New Roman" w:cs="Times New Roman"/>
          <w:b/>
          <w:sz w:val="20"/>
          <w:szCs w:val="20"/>
        </w:rPr>
      </w:pPr>
    </w:p>
    <w:sectPr w:rsidR="00A87C5A" w:rsidSect="007122F2">
      <w:footerReference w:type="default" r:id="rId16"/>
      <w:pgSz w:w="11906" w:h="16838"/>
      <w:pgMar w:top="709" w:right="424"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20E" w:rsidRDefault="00FA420E" w:rsidP="002F7E7F">
      <w:pPr>
        <w:spacing w:after="0" w:line="240" w:lineRule="auto"/>
      </w:pPr>
      <w:r>
        <w:separator/>
      </w:r>
    </w:p>
  </w:endnote>
  <w:endnote w:type="continuationSeparator" w:id="0">
    <w:p w:rsidR="00FA420E" w:rsidRDefault="00FA420E" w:rsidP="002F7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913411"/>
      <w:docPartObj>
        <w:docPartGallery w:val="Page Numbers (Bottom of Page)"/>
        <w:docPartUnique/>
      </w:docPartObj>
    </w:sdtPr>
    <w:sdtEndPr/>
    <w:sdtContent>
      <w:p w:rsidR="008A1C3C" w:rsidRDefault="00F37FDE">
        <w:pPr>
          <w:pStyle w:val="aa"/>
          <w:jc w:val="right"/>
        </w:pPr>
        <w:r>
          <w:fldChar w:fldCharType="begin"/>
        </w:r>
        <w:r w:rsidR="008A1C3C">
          <w:instrText>PAGE   \* MERGEFORMAT</w:instrText>
        </w:r>
        <w:r>
          <w:fldChar w:fldCharType="separate"/>
        </w:r>
        <w:r w:rsidR="001337AC">
          <w:rPr>
            <w:noProof/>
          </w:rPr>
          <w:t>1</w:t>
        </w:r>
        <w:r>
          <w:rPr>
            <w:noProof/>
          </w:rPr>
          <w:fldChar w:fldCharType="end"/>
        </w:r>
      </w:p>
    </w:sdtContent>
  </w:sdt>
  <w:p w:rsidR="008A1C3C" w:rsidRDefault="008A1C3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20E" w:rsidRDefault="00FA420E" w:rsidP="002F7E7F">
      <w:pPr>
        <w:spacing w:after="0" w:line="240" w:lineRule="auto"/>
      </w:pPr>
      <w:r>
        <w:separator/>
      </w:r>
    </w:p>
  </w:footnote>
  <w:footnote w:type="continuationSeparator" w:id="0">
    <w:p w:rsidR="00FA420E" w:rsidRDefault="00FA420E" w:rsidP="002F7E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47620"/>
    <w:multiLevelType w:val="hybridMultilevel"/>
    <w:tmpl w:val="B596A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E86093"/>
    <w:multiLevelType w:val="hybridMultilevel"/>
    <w:tmpl w:val="9F9E0C72"/>
    <w:lvl w:ilvl="0" w:tplc="04190001">
      <w:start w:val="1"/>
      <w:numFmt w:val="bullet"/>
      <w:lvlText w:val=""/>
      <w:lvlJc w:val="left"/>
      <w:pPr>
        <w:ind w:left="1258" w:hanging="360"/>
      </w:pPr>
      <w:rPr>
        <w:rFonts w:ascii="Symbol" w:hAnsi="Symbol" w:hint="default"/>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2">
    <w:nsid w:val="222343F2"/>
    <w:multiLevelType w:val="hybridMultilevel"/>
    <w:tmpl w:val="D9B0E390"/>
    <w:lvl w:ilvl="0" w:tplc="F972207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23E073A3"/>
    <w:multiLevelType w:val="multilevel"/>
    <w:tmpl w:val="206080CE"/>
    <w:lvl w:ilvl="0">
      <w:start w:val="1"/>
      <w:numFmt w:val="decimal"/>
      <w:lvlText w:val="%1."/>
      <w:lvlJc w:val="left"/>
      <w:pPr>
        <w:ind w:left="360" w:hanging="360"/>
      </w:pPr>
      <w:rPr>
        <w:rFonts w:hint="default"/>
        <w:b w:val="0"/>
      </w:rPr>
    </w:lvl>
    <w:lvl w:ilvl="1">
      <w:start w:val="1"/>
      <w:numFmt w:val="decimal"/>
      <w:lvlText w:val="%1.%2."/>
      <w:lvlJc w:val="left"/>
      <w:pPr>
        <w:ind w:left="644" w:hanging="360"/>
      </w:pPr>
      <w:rPr>
        <w:rFonts w:hint="default"/>
        <w:b w:val="0"/>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4">
    <w:nsid w:val="3D4E270C"/>
    <w:multiLevelType w:val="hybridMultilevel"/>
    <w:tmpl w:val="04906750"/>
    <w:lvl w:ilvl="0" w:tplc="72406116">
      <w:start w:val="4"/>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EB94FE2"/>
    <w:multiLevelType w:val="multilevel"/>
    <w:tmpl w:val="C456C200"/>
    <w:lvl w:ilvl="0">
      <w:start w:val="1"/>
      <w:numFmt w:val="decimal"/>
      <w:lvlText w:val="%1."/>
      <w:lvlJc w:val="left"/>
      <w:pPr>
        <w:ind w:left="360" w:hanging="360"/>
      </w:pPr>
      <w:rPr>
        <w:rFonts w:hint="default"/>
      </w:rPr>
    </w:lvl>
    <w:lvl w:ilvl="1">
      <w:start w:val="3"/>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
    <w:nsid w:val="533138CE"/>
    <w:multiLevelType w:val="hybridMultilevel"/>
    <w:tmpl w:val="E782E374"/>
    <w:lvl w:ilvl="0" w:tplc="F9722078">
      <w:start w:val="1"/>
      <w:numFmt w:val="bullet"/>
      <w:lvlText w:val=""/>
      <w:lvlJc w:val="left"/>
      <w:pPr>
        <w:ind w:left="786"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68CC23DD"/>
    <w:multiLevelType w:val="multilevel"/>
    <w:tmpl w:val="206080CE"/>
    <w:lvl w:ilvl="0">
      <w:start w:val="1"/>
      <w:numFmt w:val="decimal"/>
      <w:lvlText w:val="%1."/>
      <w:lvlJc w:val="left"/>
      <w:pPr>
        <w:ind w:left="360" w:hanging="360"/>
      </w:pPr>
      <w:rPr>
        <w:rFonts w:hint="default"/>
        <w:b w:val="0"/>
      </w:rPr>
    </w:lvl>
    <w:lvl w:ilvl="1">
      <w:start w:val="1"/>
      <w:numFmt w:val="decimal"/>
      <w:lvlText w:val="%1.%2."/>
      <w:lvlJc w:val="left"/>
      <w:pPr>
        <w:ind w:left="644" w:hanging="360"/>
      </w:pPr>
      <w:rPr>
        <w:rFonts w:hint="default"/>
        <w:b w:val="0"/>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num w:numId="1">
    <w:abstractNumId w:val="3"/>
  </w:num>
  <w:num w:numId="2">
    <w:abstractNumId w:val="5"/>
  </w:num>
  <w:num w:numId="3">
    <w:abstractNumId w:val="1"/>
  </w:num>
  <w:num w:numId="4">
    <w:abstractNumId w:val="0"/>
  </w:num>
  <w:num w:numId="5">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235"/>
    <w:rsid w:val="000077B8"/>
    <w:rsid w:val="00007E56"/>
    <w:rsid w:val="000125AC"/>
    <w:rsid w:val="000B405C"/>
    <w:rsid w:val="0010132E"/>
    <w:rsid w:val="00116049"/>
    <w:rsid w:val="001337AC"/>
    <w:rsid w:val="001500AC"/>
    <w:rsid w:val="00170710"/>
    <w:rsid w:val="001F0697"/>
    <w:rsid w:val="00215694"/>
    <w:rsid w:val="002E0237"/>
    <w:rsid w:val="002F7E7F"/>
    <w:rsid w:val="00307461"/>
    <w:rsid w:val="00315FD3"/>
    <w:rsid w:val="00357BB2"/>
    <w:rsid w:val="00413504"/>
    <w:rsid w:val="00495ABC"/>
    <w:rsid w:val="004B1291"/>
    <w:rsid w:val="00551E4B"/>
    <w:rsid w:val="0057074F"/>
    <w:rsid w:val="00570941"/>
    <w:rsid w:val="005C3018"/>
    <w:rsid w:val="005D3175"/>
    <w:rsid w:val="005D4D15"/>
    <w:rsid w:val="00607F6C"/>
    <w:rsid w:val="00625A8C"/>
    <w:rsid w:val="006858C1"/>
    <w:rsid w:val="006F432F"/>
    <w:rsid w:val="007122F2"/>
    <w:rsid w:val="00757E60"/>
    <w:rsid w:val="00774E9C"/>
    <w:rsid w:val="00775404"/>
    <w:rsid w:val="00790F1A"/>
    <w:rsid w:val="007C0EB7"/>
    <w:rsid w:val="00822045"/>
    <w:rsid w:val="0085157D"/>
    <w:rsid w:val="00871A07"/>
    <w:rsid w:val="008A1C3C"/>
    <w:rsid w:val="008A257B"/>
    <w:rsid w:val="008F66E3"/>
    <w:rsid w:val="00900306"/>
    <w:rsid w:val="009529D2"/>
    <w:rsid w:val="009656B6"/>
    <w:rsid w:val="009B49A8"/>
    <w:rsid w:val="00A14377"/>
    <w:rsid w:val="00A1654B"/>
    <w:rsid w:val="00A213B2"/>
    <w:rsid w:val="00A2694D"/>
    <w:rsid w:val="00A87C5A"/>
    <w:rsid w:val="00AB09CF"/>
    <w:rsid w:val="00AC3FDB"/>
    <w:rsid w:val="00B31B0D"/>
    <w:rsid w:val="00B36A10"/>
    <w:rsid w:val="00B546EA"/>
    <w:rsid w:val="00B6012F"/>
    <w:rsid w:val="00B604C1"/>
    <w:rsid w:val="00B803F3"/>
    <w:rsid w:val="00BA64DC"/>
    <w:rsid w:val="00BD0235"/>
    <w:rsid w:val="00BE1650"/>
    <w:rsid w:val="00C34E4D"/>
    <w:rsid w:val="00C97622"/>
    <w:rsid w:val="00CC169F"/>
    <w:rsid w:val="00CC455D"/>
    <w:rsid w:val="00D027E5"/>
    <w:rsid w:val="00D12562"/>
    <w:rsid w:val="00D24144"/>
    <w:rsid w:val="00D24C4F"/>
    <w:rsid w:val="00D565D1"/>
    <w:rsid w:val="00D57910"/>
    <w:rsid w:val="00D829EF"/>
    <w:rsid w:val="00DB4AF9"/>
    <w:rsid w:val="00DF4DBF"/>
    <w:rsid w:val="00E1633D"/>
    <w:rsid w:val="00E33A06"/>
    <w:rsid w:val="00E33D93"/>
    <w:rsid w:val="00E543C3"/>
    <w:rsid w:val="00E75D56"/>
    <w:rsid w:val="00E8308F"/>
    <w:rsid w:val="00E856D1"/>
    <w:rsid w:val="00E953FF"/>
    <w:rsid w:val="00EE761D"/>
    <w:rsid w:val="00F21958"/>
    <w:rsid w:val="00F264B7"/>
    <w:rsid w:val="00F37FDE"/>
    <w:rsid w:val="00F6445A"/>
    <w:rsid w:val="00FA420E"/>
    <w:rsid w:val="00FA6DD8"/>
    <w:rsid w:val="00FB78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2678CC-DA42-4003-828A-E345DD240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1650"/>
  </w:style>
  <w:style w:type="paragraph" w:styleId="1">
    <w:name w:val="heading 1"/>
    <w:basedOn w:val="a"/>
    <w:next w:val="a"/>
    <w:link w:val="10"/>
    <w:qFormat/>
    <w:rsid w:val="0085157D"/>
    <w:pPr>
      <w:keepNext/>
      <w:spacing w:after="0" w:line="240" w:lineRule="auto"/>
      <w:jc w:val="center"/>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0235"/>
    <w:pPr>
      <w:spacing w:after="0" w:line="240" w:lineRule="auto"/>
      <w:ind w:left="720"/>
      <w:contextualSpacing/>
    </w:pPr>
    <w:rPr>
      <w:rFonts w:ascii="Times New Roman" w:eastAsia="Times New Roman" w:hAnsi="Times New Roman" w:cs="Times New Roman"/>
      <w:sz w:val="24"/>
      <w:szCs w:val="24"/>
    </w:rPr>
  </w:style>
  <w:style w:type="paragraph" w:styleId="HTML">
    <w:name w:val="HTML Preformatted"/>
    <w:basedOn w:val="a"/>
    <w:link w:val="HTML0"/>
    <w:unhideWhenUsed/>
    <w:rsid w:val="00BD0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BD0235"/>
    <w:rPr>
      <w:rFonts w:ascii="Courier New" w:eastAsia="Times New Roman" w:hAnsi="Courier New" w:cs="Times New Roman"/>
      <w:sz w:val="20"/>
      <w:szCs w:val="20"/>
      <w:lang w:eastAsia="ru-RU"/>
    </w:rPr>
  </w:style>
  <w:style w:type="character" w:styleId="a4">
    <w:name w:val="Hyperlink"/>
    <w:basedOn w:val="a0"/>
    <w:uiPriority w:val="99"/>
    <w:semiHidden/>
    <w:unhideWhenUsed/>
    <w:rsid w:val="00BD0235"/>
    <w:rPr>
      <w:color w:val="0000FF"/>
      <w:u w:val="single"/>
    </w:rPr>
  </w:style>
  <w:style w:type="paragraph" w:customStyle="1" w:styleId="Default">
    <w:name w:val="Default"/>
    <w:rsid w:val="00BD023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0">
    <w:name w:val="Заголовок 1 Знак"/>
    <w:basedOn w:val="a0"/>
    <w:link w:val="1"/>
    <w:rsid w:val="0085157D"/>
    <w:rPr>
      <w:rFonts w:ascii="Times New Roman" w:eastAsia="Times New Roman" w:hAnsi="Times New Roman" w:cs="Times New Roman"/>
      <w:b/>
      <w:bCs/>
      <w:sz w:val="28"/>
      <w:szCs w:val="28"/>
      <w:lang w:eastAsia="ru-RU"/>
    </w:rPr>
  </w:style>
  <w:style w:type="paragraph" w:customStyle="1" w:styleId="L">
    <w:name w:val="ОбычныйL"/>
    <w:basedOn w:val="a"/>
    <w:rsid w:val="008515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 w:val="left" w:pos="5103"/>
        <w:tab w:val="left" w:pos="5670"/>
        <w:tab w:val="left" w:pos="6237"/>
        <w:tab w:val="left" w:pos="6804"/>
        <w:tab w:val="left" w:pos="7371"/>
        <w:tab w:val="left" w:pos="7938"/>
        <w:tab w:val="left" w:pos="8222"/>
        <w:tab w:val="left" w:pos="8505"/>
        <w:tab w:val="left" w:pos="8789"/>
        <w:tab w:val="left" w:pos="9072"/>
      </w:tabs>
      <w:spacing w:after="0" w:line="288" w:lineRule="auto"/>
      <w:jc w:val="both"/>
    </w:pPr>
    <w:rPr>
      <w:rFonts w:ascii="Cambria" w:eastAsia="SimSun" w:hAnsi="Cambria" w:cs="Times New Roman"/>
      <w:w w:val="80"/>
      <w:sz w:val="28"/>
      <w:szCs w:val="20"/>
    </w:rPr>
  </w:style>
  <w:style w:type="paragraph" w:customStyle="1" w:styleId="ConsPlusNormal">
    <w:name w:val="ConsPlusNormal"/>
    <w:rsid w:val="0021569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B60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790F1A"/>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90F1A"/>
    <w:rPr>
      <w:rFonts w:ascii="Segoe UI" w:hAnsi="Segoe UI" w:cs="Segoe UI"/>
      <w:sz w:val="18"/>
      <w:szCs w:val="18"/>
    </w:rPr>
  </w:style>
  <w:style w:type="paragraph" w:styleId="a8">
    <w:name w:val="header"/>
    <w:basedOn w:val="a"/>
    <w:link w:val="a9"/>
    <w:uiPriority w:val="99"/>
    <w:unhideWhenUsed/>
    <w:rsid w:val="002F7E7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F7E7F"/>
  </w:style>
  <w:style w:type="paragraph" w:styleId="aa">
    <w:name w:val="footer"/>
    <w:basedOn w:val="a"/>
    <w:link w:val="ab"/>
    <w:uiPriority w:val="99"/>
    <w:unhideWhenUsed/>
    <w:rsid w:val="002F7E7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F7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259155">
      <w:bodyDiv w:val="1"/>
      <w:marLeft w:val="0"/>
      <w:marRight w:val="0"/>
      <w:marTop w:val="0"/>
      <w:marBottom w:val="0"/>
      <w:divBdr>
        <w:top w:val="none" w:sz="0" w:space="0" w:color="auto"/>
        <w:left w:val="none" w:sz="0" w:space="0" w:color="auto"/>
        <w:bottom w:val="none" w:sz="0" w:space="0" w:color="auto"/>
        <w:right w:val="none" w:sz="0" w:space="0" w:color="auto"/>
      </w:divBdr>
      <w:divsChild>
        <w:div w:id="1907765325">
          <w:marLeft w:val="0"/>
          <w:marRight w:val="0"/>
          <w:marTop w:val="0"/>
          <w:marBottom w:val="0"/>
          <w:divBdr>
            <w:top w:val="none" w:sz="0" w:space="0" w:color="auto"/>
            <w:left w:val="none" w:sz="0" w:space="0" w:color="auto"/>
            <w:bottom w:val="none" w:sz="0" w:space="0" w:color="auto"/>
            <w:right w:val="none" w:sz="0" w:space="0" w:color="auto"/>
          </w:divBdr>
          <w:divsChild>
            <w:div w:id="1500460636">
              <w:marLeft w:val="0"/>
              <w:marRight w:val="0"/>
              <w:marTop w:val="0"/>
              <w:marBottom w:val="0"/>
              <w:divBdr>
                <w:top w:val="none" w:sz="0" w:space="0" w:color="auto"/>
                <w:left w:val="none" w:sz="0" w:space="0" w:color="auto"/>
                <w:bottom w:val="none" w:sz="0" w:space="0" w:color="auto"/>
                <w:right w:val="none" w:sz="0" w:space="0" w:color="auto"/>
              </w:divBdr>
            </w:div>
            <w:div w:id="131338290">
              <w:marLeft w:val="0"/>
              <w:marRight w:val="0"/>
              <w:marTop w:val="0"/>
              <w:marBottom w:val="0"/>
              <w:divBdr>
                <w:top w:val="none" w:sz="0" w:space="0" w:color="auto"/>
                <w:left w:val="none" w:sz="0" w:space="0" w:color="auto"/>
                <w:bottom w:val="none" w:sz="0" w:space="0" w:color="auto"/>
                <w:right w:val="none" w:sz="0" w:space="0" w:color="auto"/>
              </w:divBdr>
            </w:div>
            <w:div w:id="1590036900">
              <w:marLeft w:val="0"/>
              <w:marRight w:val="0"/>
              <w:marTop w:val="0"/>
              <w:marBottom w:val="0"/>
              <w:divBdr>
                <w:top w:val="none" w:sz="0" w:space="0" w:color="auto"/>
                <w:left w:val="none" w:sz="0" w:space="0" w:color="auto"/>
                <w:bottom w:val="none" w:sz="0" w:space="0" w:color="auto"/>
                <w:right w:val="none" w:sz="0" w:space="0" w:color="auto"/>
              </w:divBdr>
            </w:div>
            <w:div w:id="180080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72045">
      <w:bodyDiv w:val="1"/>
      <w:marLeft w:val="0"/>
      <w:marRight w:val="0"/>
      <w:marTop w:val="0"/>
      <w:marBottom w:val="0"/>
      <w:divBdr>
        <w:top w:val="none" w:sz="0" w:space="0" w:color="auto"/>
        <w:left w:val="none" w:sz="0" w:space="0" w:color="auto"/>
        <w:bottom w:val="none" w:sz="0" w:space="0" w:color="auto"/>
        <w:right w:val="none" w:sz="0" w:space="0" w:color="auto"/>
      </w:divBdr>
      <w:divsChild>
        <w:div w:id="1279334986">
          <w:marLeft w:val="0"/>
          <w:marRight w:val="0"/>
          <w:marTop w:val="0"/>
          <w:marBottom w:val="0"/>
          <w:divBdr>
            <w:top w:val="none" w:sz="0" w:space="0" w:color="auto"/>
            <w:left w:val="none" w:sz="0" w:space="0" w:color="auto"/>
            <w:bottom w:val="none" w:sz="0" w:space="0" w:color="auto"/>
            <w:right w:val="none" w:sz="0" w:space="0" w:color="auto"/>
          </w:divBdr>
          <w:divsChild>
            <w:div w:id="1375233570">
              <w:marLeft w:val="0"/>
              <w:marRight w:val="0"/>
              <w:marTop w:val="0"/>
              <w:marBottom w:val="0"/>
              <w:divBdr>
                <w:top w:val="none" w:sz="0" w:space="0" w:color="auto"/>
                <w:left w:val="none" w:sz="0" w:space="0" w:color="auto"/>
                <w:bottom w:val="none" w:sz="0" w:space="0" w:color="auto"/>
                <w:right w:val="none" w:sz="0" w:space="0" w:color="auto"/>
              </w:divBdr>
            </w:div>
            <w:div w:id="112219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1715">
      <w:bodyDiv w:val="1"/>
      <w:marLeft w:val="0"/>
      <w:marRight w:val="0"/>
      <w:marTop w:val="0"/>
      <w:marBottom w:val="0"/>
      <w:divBdr>
        <w:top w:val="none" w:sz="0" w:space="0" w:color="auto"/>
        <w:left w:val="none" w:sz="0" w:space="0" w:color="auto"/>
        <w:bottom w:val="none" w:sz="0" w:space="0" w:color="auto"/>
        <w:right w:val="none" w:sz="0" w:space="0" w:color="auto"/>
      </w:divBdr>
      <w:divsChild>
        <w:div w:id="1251500097">
          <w:marLeft w:val="0"/>
          <w:marRight w:val="0"/>
          <w:marTop w:val="0"/>
          <w:marBottom w:val="0"/>
          <w:divBdr>
            <w:top w:val="none" w:sz="0" w:space="0" w:color="auto"/>
            <w:left w:val="none" w:sz="0" w:space="0" w:color="auto"/>
            <w:bottom w:val="none" w:sz="0" w:space="0" w:color="auto"/>
            <w:right w:val="none" w:sz="0" w:space="0" w:color="auto"/>
          </w:divBdr>
          <w:divsChild>
            <w:div w:id="196086160">
              <w:marLeft w:val="0"/>
              <w:marRight w:val="0"/>
              <w:marTop w:val="0"/>
              <w:marBottom w:val="0"/>
              <w:divBdr>
                <w:top w:val="none" w:sz="0" w:space="0" w:color="auto"/>
                <w:left w:val="none" w:sz="0" w:space="0" w:color="auto"/>
                <w:bottom w:val="none" w:sz="0" w:space="0" w:color="auto"/>
                <w:right w:val="none" w:sz="0" w:space="0" w:color="auto"/>
              </w:divBdr>
            </w:div>
            <w:div w:id="1421173996">
              <w:marLeft w:val="0"/>
              <w:marRight w:val="0"/>
              <w:marTop w:val="0"/>
              <w:marBottom w:val="0"/>
              <w:divBdr>
                <w:top w:val="none" w:sz="0" w:space="0" w:color="auto"/>
                <w:left w:val="none" w:sz="0" w:space="0" w:color="auto"/>
                <w:bottom w:val="none" w:sz="0" w:space="0" w:color="auto"/>
                <w:right w:val="none" w:sz="0" w:space="0" w:color="auto"/>
              </w:divBdr>
            </w:div>
            <w:div w:id="1602906422">
              <w:marLeft w:val="0"/>
              <w:marRight w:val="0"/>
              <w:marTop w:val="0"/>
              <w:marBottom w:val="0"/>
              <w:divBdr>
                <w:top w:val="none" w:sz="0" w:space="0" w:color="auto"/>
                <w:left w:val="none" w:sz="0" w:space="0" w:color="auto"/>
                <w:bottom w:val="none" w:sz="0" w:space="0" w:color="auto"/>
                <w:right w:val="none" w:sz="0" w:space="0" w:color="auto"/>
              </w:divBdr>
            </w:div>
            <w:div w:id="1907301861">
              <w:marLeft w:val="0"/>
              <w:marRight w:val="0"/>
              <w:marTop w:val="0"/>
              <w:marBottom w:val="0"/>
              <w:divBdr>
                <w:top w:val="none" w:sz="0" w:space="0" w:color="auto"/>
                <w:left w:val="none" w:sz="0" w:space="0" w:color="auto"/>
                <w:bottom w:val="none" w:sz="0" w:space="0" w:color="auto"/>
                <w:right w:val="none" w:sz="0" w:space="0" w:color="auto"/>
              </w:divBdr>
            </w:div>
            <w:div w:id="1579244087">
              <w:marLeft w:val="0"/>
              <w:marRight w:val="0"/>
              <w:marTop w:val="0"/>
              <w:marBottom w:val="0"/>
              <w:divBdr>
                <w:top w:val="none" w:sz="0" w:space="0" w:color="auto"/>
                <w:left w:val="none" w:sz="0" w:space="0" w:color="auto"/>
                <w:bottom w:val="none" w:sz="0" w:space="0" w:color="auto"/>
                <w:right w:val="none" w:sz="0" w:space="0" w:color="auto"/>
              </w:divBdr>
            </w:div>
            <w:div w:id="65734693">
              <w:marLeft w:val="0"/>
              <w:marRight w:val="0"/>
              <w:marTop w:val="0"/>
              <w:marBottom w:val="0"/>
              <w:divBdr>
                <w:top w:val="none" w:sz="0" w:space="0" w:color="auto"/>
                <w:left w:val="none" w:sz="0" w:space="0" w:color="auto"/>
                <w:bottom w:val="none" w:sz="0" w:space="0" w:color="auto"/>
                <w:right w:val="none" w:sz="0" w:space="0" w:color="auto"/>
              </w:divBdr>
            </w:div>
            <w:div w:id="1919558383">
              <w:marLeft w:val="0"/>
              <w:marRight w:val="0"/>
              <w:marTop w:val="0"/>
              <w:marBottom w:val="0"/>
              <w:divBdr>
                <w:top w:val="none" w:sz="0" w:space="0" w:color="auto"/>
                <w:left w:val="none" w:sz="0" w:space="0" w:color="auto"/>
                <w:bottom w:val="none" w:sz="0" w:space="0" w:color="auto"/>
                <w:right w:val="none" w:sz="0" w:space="0" w:color="auto"/>
              </w:divBdr>
            </w:div>
            <w:div w:id="1266183409">
              <w:marLeft w:val="0"/>
              <w:marRight w:val="0"/>
              <w:marTop w:val="0"/>
              <w:marBottom w:val="0"/>
              <w:divBdr>
                <w:top w:val="none" w:sz="0" w:space="0" w:color="auto"/>
                <w:left w:val="none" w:sz="0" w:space="0" w:color="auto"/>
                <w:bottom w:val="none" w:sz="0" w:space="0" w:color="auto"/>
                <w:right w:val="none" w:sz="0" w:space="0" w:color="auto"/>
              </w:divBdr>
            </w:div>
            <w:div w:id="91585038">
              <w:marLeft w:val="0"/>
              <w:marRight w:val="0"/>
              <w:marTop w:val="0"/>
              <w:marBottom w:val="0"/>
              <w:divBdr>
                <w:top w:val="none" w:sz="0" w:space="0" w:color="auto"/>
                <w:left w:val="none" w:sz="0" w:space="0" w:color="auto"/>
                <w:bottom w:val="none" w:sz="0" w:space="0" w:color="auto"/>
                <w:right w:val="none" w:sz="0" w:space="0" w:color="auto"/>
              </w:divBdr>
            </w:div>
            <w:div w:id="711686712">
              <w:marLeft w:val="0"/>
              <w:marRight w:val="0"/>
              <w:marTop w:val="0"/>
              <w:marBottom w:val="0"/>
              <w:divBdr>
                <w:top w:val="none" w:sz="0" w:space="0" w:color="auto"/>
                <w:left w:val="none" w:sz="0" w:space="0" w:color="auto"/>
                <w:bottom w:val="none" w:sz="0" w:space="0" w:color="auto"/>
                <w:right w:val="none" w:sz="0" w:space="0" w:color="auto"/>
              </w:divBdr>
            </w:div>
            <w:div w:id="1384981644">
              <w:marLeft w:val="0"/>
              <w:marRight w:val="0"/>
              <w:marTop w:val="0"/>
              <w:marBottom w:val="0"/>
              <w:divBdr>
                <w:top w:val="none" w:sz="0" w:space="0" w:color="auto"/>
                <w:left w:val="none" w:sz="0" w:space="0" w:color="auto"/>
                <w:bottom w:val="none" w:sz="0" w:space="0" w:color="auto"/>
                <w:right w:val="none" w:sz="0" w:space="0" w:color="auto"/>
              </w:divBdr>
            </w:div>
            <w:div w:id="369652732">
              <w:marLeft w:val="0"/>
              <w:marRight w:val="0"/>
              <w:marTop w:val="0"/>
              <w:marBottom w:val="0"/>
              <w:divBdr>
                <w:top w:val="none" w:sz="0" w:space="0" w:color="auto"/>
                <w:left w:val="none" w:sz="0" w:space="0" w:color="auto"/>
                <w:bottom w:val="none" w:sz="0" w:space="0" w:color="auto"/>
                <w:right w:val="none" w:sz="0" w:space="0" w:color="auto"/>
              </w:divBdr>
            </w:div>
            <w:div w:id="648248893">
              <w:marLeft w:val="0"/>
              <w:marRight w:val="0"/>
              <w:marTop w:val="0"/>
              <w:marBottom w:val="0"/>
              <w:divBdr>
                <w:top w:val="none" w:sz="0" w:space="0" w:color="auto"/>
                <w:left w:val="none" w:sz="0" w:space="0" w:color="auto"/>
                <w:bottom w:val="none" w:sz="0" w:space="0" w:color="auto"/>
                <w:right w:val="none" w:sz="0" w:space="0" w:color="auto"/>
              </w:divBdr>
            </w:div>
            <w:div w:id="135495034">
              <w:marLeft w:val="0"/>
              <w:marRight w:val="0"/>
              <w:marTop w:val="0"/>
              <w:marBottom w:val="0"/>
              <w:divBdr>
                <w:top w:val="none" w:sz="0" w:space="0" w:color="auto"/>
                <w:left w:val="none" w:sz="0" w:space="0" w:color="auto"/>
                <w:bottom w:val="none" w:sz="0" w:space="0" w:color="auto"/>
                <w:right w:val="none" w:sz="0" w:space="0" w:color="auto"/>
              </w:divBdr>
            </w:div>
            <w:div w:id="1329941278">
              <w:marLeft w:val="0"/>
              <w:marRight w:val="0"/>
              <w:marTop w:val="0"/>
              <w:marBottom w:val="0"/>
              <w:divBdr>
                <w:top w:val="none" w:sz="0" w:space="0" w:color="auto"/>
                <w:left w:val="none" w:sz="0" w:space="0" w:color="auto"/>
                <w:bottom w:val="none" w:sz="0" w:space="0" w:color="auto"/>
                <w:right w:val="none" w:sz="0" w:space="0" w:color="auto"/>
              </w:divBdr>
            </w:div>
            <w:div w:id="1389494298">
              <w:marLeft w:val="0"/>
              <w:marRight w:val="0"/>
              <w:marTop w:val="0"/>
              <w:marBottom w:val="0"/>
              <w:divBdr>
                <w:top w:val="none" w:sz="0" w:space="0" w:color="auto"/>
                <w:left w:val="none" w:sz="0" w:space="0" w:color="auto"/>
                <w:bottom w:val="none" w:sz="0" w:space="0" w:color="auto"/>
                <w:right w:val="none" w:sz="0" w:space="0" w:color="auto"/>
              </w:divBdr>
            </w:div>
            <w:div w:id="1679891158">
              <w:marLeft w:val="0"/>
              <w:marRight w:val="0"/>
              <w:marTop w:val="0"/>
              <w:marBottom w:val="0"/>
              <w:divBdr>
                <w:top w:val="none" w:sz="0" w:space="0" w:color="auto"/>
                <w:left w:val="none" w:sz="0" w:space="0" w:color="auto"/>
                <w:bottom w:val="none" w:sz="0" w:space="0" w:color="auto"/>
                <w:right w:val="none" w:sz="0" w:space="0" w:color="auto"/>
              </w:divBdr>
            </w:div>
            <w:div w:id="558785600">
              <w:marLeft w:val="0"/>
              <w:marRight w:val="0"/>
              <w:marTop w:val="0"/>
              <w:marBottom w:val="0"/>
              <w:divBdr>
                <w:top w:val="none" w:sz="0" w:space="0" w:color="auto"/>
                <w:left w:val="none" w:sz="0" w:space="0" w:color="auto"/>
                <w:bottom w:val="none" w:sz="0" w:space="0" w:color="auto"/>
                <w:right w:val="none" w:sz="0" w:space="0" w:color="auto"/>
              </w:divBdr>
            </w:div>
            <w:div w:id="375543461">
              <w:marLeft w:val="0"/>
              <w:marRight w:val="0"/>
              <w:marTop w:val="0"/>
              <w:marBottom w:val="0"/>
              <w:divBdr>
                <w:top w:val="none" w:sz="0" w:space="0" w:color="auto"/>
                <w:left w:val="none" w:sz="0" w:space="0" w:color="auto"/>
                <w:bottom w:val="none" w:sz="0" w:space="0" w:color="auto"/>
                <w:right w:val="none" w:sz="0" w:space="0" w:color="auto"/>
              </w:divBdr>
            </w:div>
            <w:div w:id="116336856">
              <w:marLeft w:val="0"/>
              <w:marRight w:val="0"/>
              <w:marTop w:val="0"/>
              <w:marBottom w:val="0"/>
              <w:divBdr>
                <w:top w:val="none" w:sz="0" w:space="0" w:color="auto"/>
                <w:left w:val="none" w:sz="0" w:space="0" w:color="auto"/>
                <w:bottom w:val="none" w:sz="0" w:space="0" w:color="auto"/>
                <w:right w:val="none" w:sz="0" w:space="0" w:color="auto"/>
              </w:divBdr>
            </w:div>
            <w:div w:id="1826698803">
              <w:marLeft w:val="0"/>
              <w:marRight w:val="0"/>
              <w:marTop w:val="0"/>
              <w:marBottom w:val="0"/>
              <w:divBdr>
                <w:top w:val="none" w:sz="0" w:space="0" w:color="auto"/>
                <w:left w:val="none" w:sz="0" w:space="0" w:color="auto"/>
                <w:bottom w:val="none" w:sz="0" w:space="0" w:color="auto"/>
                <w:right w:val="none" w:sz="0" w:space="0" w:color="auto"/>
              </w:divBdr>
            </w:div>
            <w:div w:id="16497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72905">
      <w:bodyDiv w:val="1"/>
      <w:marLeft w:val="0"/>
      <w:marRight w:val="0"/>
      <w:marTop w:val="0"/>
      <w:marBottom w:val="0"/>
      <w:divBdr>
        <w:top w:val="none" w:sz="0" w:space="0" w:color="auto"/>
        <w:left w:val="none" w:sz="0" w:space="0" w:color="auto"/>
        <w:bottom w:val="none" w:sz="0" w:space="0" w:color="auto"/>
        <w:right w:val="none" w:sz="0" w:space="0" w:color="auto"/>
      </w:divBdr>
      <w:divsChild>
        <w:div w:id="269050731">
          <w:marLeft w:val="0"/>
          <w:marRight w:val="0"/>
          <w:marTop w:val="0"/>
          <w:marBottom w:val="0"/>
          <w:divBdr>
            <w:top w:val="none" w:sz="0" w:space="0" w:color="auto"/>
            <w:left w:val="none" w:sz="0" w:space="0" w:color="auto"/>
            <w:bottom w:val="none" w:sz="0" w:space="0" w:color="auto"/>
            <w:right w:val="none" w:sz="0" w:space="0" w:color="auto"/>
          </w:divBdr>
          <w:divsChild>
            <w:div w:id="976685708">
              <w:marLeft w:val="0"/>
              <w:marRight w:val="0"/>
              <w:marTop w:val="0"/>
              <w:marBottom w:val="0"/>
              <w:divBdr>
                <w:top w:val="none" w:sz="0" w:space="0" w:color="auto"/>
                <w:left w:val="none" w:sz="0" w:space="0" w:color="auto"/>
                <w:bottom w:val="none" w:sz="0" w:space="0" w:color="auto"/>
                <w:right w:val="none" w:sz="0" w:space="0" w:color="auto"/>
              </w:divBdr>
            </w:div>
            <w:div w:id="381104560">
              <w:marLeft w:val="0"/>
              <w:marRight w:val="0"/>
              <w:marTop w:val="0"/>
              <w:marBottom w:val="0"/>
              <w:divBdr>
                <w:top w:val="none" w:sz="0" w:space="0" w:color="auto"/>
                <w:left w:val="none" w:sz="0" w:space="0" w:color="auto"/>
                <w:bottom w:val="none" w:sz="0" w:space="0" w:color="auto"/>
                <w:right w:val="none" w:sz="0" w:space="0" w:color="auto"/>
              </w:divBdr>
            </w:div>
            <w:div w:id="972517200">
              <w:marLeft w:val="0"/>
              <w:marRight w:val="0"/>
              <w:marTop w:val="0"/>
              <w:marBottom w:val="0"/>
              <w:divBdr>
                <w:top w:val="none" w:sz="0" w:space="0" w:color="auto"/>
                <w:left w:val="none" w:sz="0" w:space="0" w:color="auto"/>
                <w:bottom w:val="none" w:sz="0" w:space="0" w:color="auto"/>
                <w:right w:val="none" w:sz="0" w:space="0" w:color="auto"/>
              </w:divBdr>
            </w:div>
            <w:div w:id="1763145232">
              <w:marLeft w:val="0"/>
              <w:marRight w:val="0"/>
              <w:marTop w:val="0"/>
              <w:marBottom w:val="0"/>
              <w:divBdr>
                <w:top w:val="none" w:sz="0" w:space="0" w:color="auto"/>
                <w:left w:val="none" w:sz="0" w:space="0" w:color="auto"/>
                <w:bottom w:val="none" w:sz="0" w:space="0" w:color="auto"/>
                <w:right w:val="none" w:sz="0" w:space="0" w:color="auto"/>
              </w:divBdr>
            </w:div>
            <w:div w:id="1999965065">
              <w:marLeft w:val="0"/>
              <w:marRight w:val="0"/>
              <w:marTop w:val="0"/>
              <w:marBottom w:val="0"/>
              <w:divBdr>
                <w:top w:val="none" w:sz="0" w:space="0" w:color="auto"/>
                <w:left w:val="none" w:sz="0" w:space="0" w:color="auto"/>
                <w:bottom w:val="none" w:sz="0" w:space="0" w:color="auto"/>
                <w:right w:val="none" w:sz="0" w:space="0" w:color="auto"/>
              </w:divBdr>
            </w:div>
            <w:div w:id="94986939">
              <w:marLeft w:val="0"/>
              <w:marRight w:val="0"/>
              <w:marTop w:val="0"/>
              <w:marBottom w:val="0"/>
              <w:divBdr>
                <w:top w:val="none" w:sz="0" w:space="0" w:color="auto"/>
                <w:left w:val="none" w:sz="0" w:space="0" w:color="auto"/>
                <w:bottom w:val="none" w:sz="0" w:space="0" w:color="auto"/>
                <w:right w:val="none" w:sz="0" w:space="0" w:color="auto"/>
              </w:divBdr>
            </w:div>
            <w:div w:id="1134718943">
              <w:marLeft w:val="0"/>
              <w:marRight w:val="0"/>
              <w:marTop w:val="0"/>
              <w:marBottom w:val="0"/>
              <w:divBdr>
                <w:top w:val="none" w:sz="0" w:space="0" w:color="auto"/>
                <w:left w:val="none" w:sz="0" w:space="0" w:color="auto"/>
                <w:bottom w:val="none" w:sz="0" w:space="0" w:color="auto"/>
                <w:right w:val="none" w:sz="0" w:space="0" w:color="auto"/>
              </w:divBdr>
            </w:div>
            <w:div w:id="1517424959">
              <w:marLeft w:val="0"/>
              <w:marRight w:val="0"/>
              <w:marTop w:val="0"/>
              <w:marBottom w:val="0"/>
              <w:divBdr>
                <w:top w:val="none" w:sz="0" w:space="0" w:color="auto"/>
                <w:left w:val="none" w:sz="0" w:space="0" w:color="auto"/>
                <w:bottom w:val="none" w:sz="0" w:space="0" w:color="auto"/>
                <w:right w:val="none" w:sz="0" w:space="0" w:color="auto"/>
              </w:divBdr>
            </w:div>
            <w:div w:id="637414760">
              <w:marLeft w:val="0"/>
              <w:marRight w:val="0"/>
              <w:marTop w:val="0"/>
              <w:marBottom w:val="0"/>
              <w:divBdr>
                <w:top w:val="none" w:sz="0" w:space="0" w:color="auto"/>
                <w:left w:val="none" w:sz="0" w:space="0" w:color="auto"/>
                <w:bottom w:val="none" w:sz="0" w:space="0" w:color="auto"/>
                <w:right w:val="none" w:sz="0" w:space="0" w:color="auto"/>
              </w:divBdr>
            </w:div>
            <w:div w:id="19493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03244">
      <w:bodyDiv w:val="1"/>
      <w:marLeft w:val="0"/>
      <w:marRight w:val="0"/>
      <w:marTop w:val="0"/>
      <w:marBottom w:val="0"/>
      <w:divBdr>
        <w:top w:val="none" w:sz="0" w:space="0" w:color="auto"/>
        <w:left w:val="none" w:sz="0" w:space="0" w:color="auto"/>
        <w:bottom w:val="none" w:sz="0" w:space="0" w:color="auto"/>
        <w:right w:val="none" w:sz="0" w:space="0" w:color="auto"/>
      </w:divBdr>
      <w:divsChild>
        <w:div w:id="983048172">
          <w:marLeft w:val="0"/>
          <w:marRight w:val="0"/>
          <w:marTop w:val="0"/>
          <w:marBottom w:val="0"/>
          <w:divBdr>
            <w:top w:val="none" w:sz="0" w:space="0" w:color="auto"/>
            <w:left w:val="none" w:sz="0" w:space="0" w:color="auto"/>
            <w:bottom w:val="none" w:sz="0" w:space="0" w:color="auto"/>
            <w:right w:val="none" w:sz="0" w:space="0" w:color="auto"/>
          </w:divBdr>
          <w:divsChild>
            <w:div w:id="783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5344">
      <w:bodyDiv w:val="1"/>
      <w:marLeft w:val="0"/>
      <w:marRight w:val="0"/>
      <w:marTop w:val="0"/>
      <w:marBottom w:val="0"/>
      <w:divBdr>
        <w:top w:val="none" w:sz="0" w:space="0" w:color="auto"/>
        <w:left w:val="none" w:sz="0" w:space="0" w:color="auto"/>
        <w:bottom w:val="none" w:sz="0" w:space="0" w:color="auto"/>
        <w:right w:val="none" w:sz="0" w:space="0" w:color="auto"/>
      </w:divBdr>
      <w:divsChild>
        <w:div w:id="994575168">
          <w:marLeft w:val="0"/>
          <w:marRight w:val="0"/>
          <w:marTop w:val="0"/>
          <w:marBottom w:val="0"/>
          <w:divBdr>
            <w:top w:val="none" w:sz="0" w:space="0" w:color="auto"/>
            <w:left w:val="none" w:sz="0" w:space="0" w:color="auto"/>
            <w:bottom w:val="none" w:sz="0" w:space="0" w:color="auto"/>
            <w:right w:val="none" w:sz="0" w:space="0" w:color="auto"/>
          </w:divBdr>
          <w:divsChild>
            <w:div w:id="2044624661">
              <w:marLeft w:val="0"/>
              <w:marRight w:val="0"/>
              <w:marTop w:val="0"/>
              <w:marBottom w:val="0"/>
              <w:divBdr>
                <w:top w:val="none" w:sz="0" w:space="0" w:color="auto"/>
                <w:left w:val="none" w:sz="0" w:space="0" w:color="auto"/>
                <w:bottom w:val="none" w:sz="0" w:space="0" w:color="auto"/>
                <w:right w:val="none" w:sz="0" w:space="0" w:color="auto"/>
              </w:divBdr>
            </w:div>
            <w:div w:id="2040160387">
              <w:marLeft w:val="0"/>
              <w:marRight w:val="0"/>
              <w:marTop w:val="0"/>
              <w:marBottom w:val="0"/>
              <w:divBdr>
                <w:top w:val="none" w:sz="0" w:space="0" w:color="auto"/>
                <w:left w:val="none" w:sz="0" w:space="0" w:color="auto"/>
                <w:bottom w:val="none" w:sz="0" w:space="0" w:color="auto"/>
                <w:right w:val="none" w:sz="0" w:space="0" w:color="auto"/>
              </w:divBdr>
            </w:div>
            <w:div w:id="547953267">
              <w:marLeft w:val="0"/>
              <w:marRight w:val="0"/>
              <w:marTop w:val="0"/>
              <w:marBottom w:val="0"/>
              <w:divBdr>
                <w:top w:val="none" w:sz="0" w:space="0" w:color="auto"/>
                <w:left w:val="none" w:sz="0" w:space="0" w:color="auto"/>
                <w:bottom w:val="none" w:sz="0" w:space="0" w:color="auto"/>
                <w:right w:val="none" w:sz="0" w:space="0" w:color="auto"/>
              </w:divBdr>
            </w:div>
            <w:div w:id="91528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30745">
      <w:bodyDiv w:val="1"/>
      <w:marLeft w:val="0"/>
      <w:marRight w:val="0"/>
      <w:marTop w:val="0"/>
      <w:marBottom w:val="0"/>
      <w:divBdr>
        <w:top w:val="none" w:sz="0" w:space="0" w:color="auto"/>
        <w:left w:val="none" w:sz="0" w:space="0" w:color="auto"/>
        <w:bottom w:val="none" w:sz="0" w:space="0" w:color="auto"/>
        <w:right w:val="none" w:sz="0" w:space="0" w:color="auto"/>
      </w:divBdr>
      <w:divsChild>
        <w:div w:id="2095584102">
          <w:marLeft w:val="0"/>
          <w:marRight w:val="0"/>
          <w:marTop w:val="0"/>
          <w:marBottom w:val="0"/>
          <w:divBdr>
            <w:top w:val="none" w:sz="0" w:space="0" w:color="auto"/>
            <w:left w:val="none" w:sz="0" w:space="0" w:color="auto"/>
            <w:bottom w:val="none" w:sz="0" w:space="0" w:color="auto"/>
            <w:right w:val="none" w:sz="0" w:space="0" w:color="auto"/>
          </w:divBdr>
          <w:divsChild>
            <w:div w:id="698506870">
              <w:marLeft w:val="0"/>
              <w:marRight w:val="0"/>
              <w:marTop w:val="0"/>
              <w:marBottom w:val="0"/>
              <w:divBdr>
                <w:top w:val="none" w:sz="0" w:space="0" w:color="auto"/>
                <w:left w:val="none" w:sz="0" w:space="0" w:color="auto"/>
                <w:bottom w:val="none" w:sz="0" w:space="0" w:color="auto"/>
                <w:right w:val="none" w:sz="0" w:space="0" w:color="auto"/>
              </w:divBdr>
            </w:div>
            <w:div w:id="1732922822">
              <w:marLeft w:val="0"/>
              <w:marRight w:val="0"/>
              <w:marTop w:val="0"/>
              <w:marBottom w:val="0"/>
              <w:divBdr>
                <w:top w:val="none" w:sz="0" w:space="0" w:color="auto"/>
                <w:left w:val="none" w:sz="0" w:space="0" w:color="auto"/>
                <w:bottom w:val="none" w:sz="0" w:space="0" w:color="auto"/>
                <w:right w:val="none" w:sz="0" w:space="0" w:color="auto"/>
              </w:divBdr>
            </w:div>
            <w:div w:id="1404256131">
              <w:marLeft w:val="0"/>
              <w:marRight w:val="0"/>
              <w:marTop w:val="0"/>
              <w:marBottom w:val="0"/>
              <w:divBdr>
                <w:top w:val="none" w:sz="0" w:space="0" w:color="auto"/>
                <w:left w:val="none" w:sz="0" w:space="0" w:color="auto"/>
                <w:bottom w:val="none" w:sz="0" w:space="0" w:color="auto"/>
                <w:right w:val="none" w:sz="0" w:space="0" w:color="auto"/>
              </w:divBdr>
            </w:div>
            <w:div w:id="5336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34189">
      <w:bodyDiv w:val="1"/>
      <w:marLeft w:val="0"/>
      <w:marRight w:val="0"/>
      <w:marTop w:val="0"/>
      <w:marBottom w:val="0"/>
      <w:divBdr>
        <w:top w:val="none" w:sz="0" w:space="0" w:color="auto"/>
        <w:left w:val="none" w:sz="0" w:space="0" w:color="auto"/>
        <w:bottom w:val="none" w:sz="0" w:space="0" w:color="auto"/>
        <w:right w:val="none" w:sz="0" w:space="0" w:color="auto"/>
      </w:divBdr>
      <w:divsChild>
        <w:div w:id="556402597">
          <w:marLeft w:val="0"/>
          <w:marRight w:val="0"/>
          <w:marTop w:val="0"/>
          <w:marBottom w:val="0"/>
          <w:divBdr>
            <w:top w:val="none" w:sz="0" w:space="0" w:color="auto"/>
            <w:left w:val="none" w:sz="0" w:space="0" w:color="auto"/>
            <w:bottom w:val="none" w:sz="0" w:space="0" w:color="auto"/>
            <w:right w:val="none" w:sz="0" w:space="0" w:color="auto"/>
          </w:divBdr>
          <w:divsChild>
            <w:div w:id="1442534469">
              <w:marLeft w:val="0"/>
              <w:marRight w:val="0"/>
              <w:marTop w:val="0"/>
              <w:marBottom w:val="0"/>
              <w:divBdr>
                <w:top w:val="none" w:sz="0" w:space="0" w:color="auto"/>
                <w:left w:val="none" w:sz="0" w:space="0" w:color="auto"/>
                <w:bottom w:val="none" w:sz="0" w:space="0" w:color="auto"/>
                <w:right w:val="none" w:sz="0" w:space="0" w:color="auto"/>
              </w:divBdr>
            </w:div>
            <w:div w:id="2012827456">
              <w:marLeft w:val="0"/>
              <w:marRight w:val="0"/>
              <w:marTop w:val="0"/>
              <w:marBottom w:val="0"/>
              <w:divBdr>
                <w:top w:val="none" w:sz="0" w:space="0" w:color="auto"/>
                <w:left w:val="none" w:sz="0" w:space="0" w:color="auto"/>
                <w:bottom w:val="none" w:sz="0" w:space="0" w:color="auto"/>
                <w:right w:val="none" w:sz="0" w:space="0" w:color="auto"/>
              </w:divBdr>
            </w:div>
            <w:div w:id="1736202692">
              <w:marLeft w:val="0"/>
              <w:marRight w:val="0"/>
              <w:marTop w:val="0"/>
              <w:marBottom w:val="0"/>
              <w:divBdr>
                <w:top w:val="none" w:sz="0" w:space="0" w:color="auto"/>
                <w:left w:val="none" w:sz="0" w:space="0" w:color="auto"/>
                <w:bottom w:val="none" w:sz="0" w:space="0" w:color="auto"/>
                <w:right w:val="none" w:sz="0" w:space="0" w:color="auto"/>
              </w:divBdr>
            </w:div>
            <w:div w:id="1144278381">
              <w:marLeft w:val="0"/>
              <w:marRight w:val="0"/>
              <w:marTop w:val="0"/>
              <w:marBottom w:val="0"/>
              <w:divBdr>
                <w:top w:val="none" w:sz="0" w:space="0" w:color="auto"/>
                <w:left w:val="none" w:sz="0" w:space="0" w:color="auto"/>
                <w:bottom w:val="none" w:sz="0" w:space="0" w:color="auto"/>
                <w:right w:val="none" w:sz="0" w:space="0" w:color="auto"/>
              </w:divBdr>
            </w:div>
            <w:div w:id="1539076850">
              <w:marLeft w:val="0"/>
              <w:marRight w:val="0"/>
              <w:marTop w:val="0"/>
              <w:marBottom w:val="0"/>
              <w:divBdr>
                <w:top w:val="none" w:sz="0" w:space="0" w:color="auto"/>
                <w:left w:val="none" w:sz="0" w:space="0" w:color="auto"/>
                <w:bottom w:val="none" w:sz="0" w:space="0" w:color="auto"/>
                <w:right w:val="none" w:sz="0" w:space="0" w:color="auto"/>
              </w:divBdr>
            </w:div>
            <w:div w:id="1591892046">
              <w:marLeft w:val="0"/>
              <w:marRight w:val="0"/>
              <w:marTop w:val="0"/>
              <w:marBottom w:val="0"/>
              <w:divBdr>
                <w:top w:val="none" w:sz="0" w:space="0" w:color="auto"/>
                <w:left w:val="none" w:sz="0" w:space="0" w:color="auto"/>
                <w:bottom w:val="none" w:sz="0" w:space="0" w:color="auto"/>
                <w:right w:val="none" w:sz="0" w:space="0" w:color="auto"/>
              </w:divBdr>
            </w:div>
            <w:div w:id="1440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56255">
      <w:bodyDiv w:val="1"/>
      <w:marLeft w:val="0"/>
      <w:marRight w:val="0"/>
      <w:marTop w:val="0"/>
      <w:marBottom w:val="0"/>
      <w:divBdr>
        <w:top w:val="none" w:sz="0" w:space="0" w:color="auto"/>
        <w:left w:val="none" w:sz="0" w:space="0" w:color="auto"/>
        <w:bottom w:val="none" w:sz="0" w:space="0" w:color="auto"/>
        <w:right w:val="none" w:sz="0" w:space="0" w:color="auto"/>
      </w:divBdr>
      <w:divsChild>
        <w:div w:id="1063483867">
          <w:marLeft w:val="0"/>
          <w:marRight w:val="0"/>
          <w:marTop w:val="0"/>
          <w:marBottom w:val="0"/>
          <w:divBdr>
            <w:top w:val="none" w:sz="0" w:space="0" w:color="auto"/>
            <w:left w:val="none" w:sz="0" w:space="0" w:color="auto"/>
            <w:bottom w:val="none" w:sz="0" w:space="0" w:color="auto"/>
            <w:right w:val="none" w:sz="0" w:space="0" w:color="auto"/>
          </w:divBdr>
          <w:divsChild>
            <w:div w:id="149833779">
              <w:marLeft w:val="0"/>
              <w:marRight w:val="0"/>
              <w:marTop w:val="0"/>
              <w:marBottom w:val="0"/>
              <w:divBdr>
                <w:top w:val="none" w:sz="0" w:space="0" w:color="auto"/>
                <w:left w:val="none" w:sz="0" w:space="0" w:color="auto"/>
                <w:bottom w:val="none" w:sz="0" w:space="0" w:color="auto"/>
                <w:right w:val="none" w:sz="0" w:space="0" w:color="auto"/>
              </w:divBdr>
            </w:div>
            <w:div w:id="2004815608">
              <w:marLeft w:val="0"/>
              <w:marRight w:val="0"/>
              <w:marTop w:val="0"/>
              <w:marBottom w:val="0"/>
              <w:divBdr>
                <w:top w:val="none" w:sz="0" w:space="0" w:color="auto"/>
                <w:left w:val="none" w:sz="0" w:space="0" w:color="auto"/>
                <w:bottom w:val="none" w:sz="0" w:space="0" w:color="auto"/>
                <w:right w:val="none" w:sz="0" w:space="0" w:color="auto"/>
              </w:divBdr>
            </w:div>
            <w:div w:id="1199127930">
              <w:marLeft w:val="0"/>
              <w:marRight w:val="0"/>
              <w:marTop w:val="0"/>
              <w:marBottom w:val="0"/>
              <w:divBdr>
                <w:top w:val="none" w:sz="0" w:space="0" w:color="auto"/>
                <w:left w:val="none" w:sz="0" w:space="0" w:color="auto"/>
                <w:bottom w:val="none" w:sz="0" w:space="0" w:color="auto"/>
                <w:right w:val="none" w:sz="0" w:space="0" w:color="auto"/>
              </w:divBdr>
            </w:div>
            <w:div w:id="413279223">
              <w:marLeft w:val="0"/>
              <w:marRight w:val="0"/>
              <w:marTop w:val="0"/>
              <w:marBottom w:val="0"/>
              <w:divBdr>
                <w:top w:val="none" w:sz="0" w:space="0" w:color="auto"/>
                <w:left w:val="none" w:sz="0" w:space="0" w:color="auto"/>
                <w:bottom w:val="none" w:sz="0" w:space="0" w:color="auto"/>
                <w:right w:val="none" w:sz="0" w:space="0" w:color="auto"/>
              </w:divBdr>
            </w:div>
            <w:div w:id="1446147610">
              <w:marLeft w:val="0"/>
              <w:marRight w:val="0"/>
              <w:marTop w:val="0"/>
              <w:marBottom w:val="0"/>
              <w:divBdr>
                <w:top w:val="none" w:sz="0" w:space="0" w:color="auto"/>
                <w:left w:val="none" w:sz="0" w:space="0" w:color="auto"/>
                <w:bottom w:val="none" w:sz="0" w:space="0" w:color="auto"/>
                <w:right w:val="none" w:sz="0" w:space="0" w:color="auto"/>
              </w:divBdr>
            </w:div>
            <w:div w:id="2079329469">
              <w:marLeft w:val="0"/>
              <w:marRight w:val="0"/>
              <w:marTop w:val="0"/>
              <w:marBottom w:val="0"/>
              <w:divBdr>
                <w:top w:val="none" w:sz="0" w:space="0" w:color="auto"/>
                <w:left w:val="none" w:sz="0" w:space="0" w:color="auto"/>
                <w:bottom w:val="none" w:sz="0" w:space="0" w:color="auto"/>
                <w:right w:val="none" w:sz="0" w:space="0" w:color="auto"/>
              </w:divBdr>
            </w:div>
            <w:div w:id="1004745438">
              <w:marLeft w:val="0"/>
              <w:marRight w:val="0"/>
              <w:marTop w:val="0"/>
              <w:marBottom w:val="0"/>
              <w:divBdr>
                <w:top w:val="none" w:sz="0" w:space="0" w:color="auto"/>
                <w:left w:val="none" w:sz="0" w:space="0" w:color="auto"/>
                <w:bottom w:val="none" w:sz="0" w:space="0" w:color="auto"/>
                <w:right w:val="none" w:sz="0" w:space="0" w:color="auto"/>
              </w:divBdr>
            </w:div>
            <w:div w:id="2004385665">
              <w:marLeft w:val="0"/>
              <w:marRight w:val="0"/>
              <w:marTop w:val="0"/>
              <w:marBottom w:val="0"/>
              <w:divBdr>
                <w:top w:val="none" w:sz="0" w:space="0" w:color="auto"/>
                <w:left w:val="none" w:sz="0" w:space="0" w:color="auto"/>
                <w:bottom w:val="none" w:sz="0" w:space="0" w:color="auto"/>
                <w:right w:val="none" w:sz="0" w:space="0" w:color="auto"/>
              </w:divBdr>
            </w:div>
            <w:div w:id="812674957">
              <w:marLeft w:val="0"/>
              <w:marRight w:val="0"/>
              <w:marTop w:val="0"/>
              <w:marBottom w:val="0"/>
              <w:divBdr>
                <w:top w:val="none" w:sz="0" w:space="0" w:color="auto"/>
                <w:left w:val="none" w:sz="0" w:space="0" w:color="auto"/>
                <w:bottom w:val="none" w:sz="0" w:space="0" w:color="auto"/>
                <w:right w:val="none" w:sz="0" w:space="0" w:color="auto"/>
              </w:divBdr>
            </w:div>
            <w:div w:id="764114229">
              <w:marLeft w:val="0"/>
              <w:marRight w:val="0"/>
              <w:marTop w:val="0"/>
              <w:marBottom w:val="0"/>
              <w:divBdr>
                <w:top w:val="none" w:sz="0" w:space="0" w:color="auto"/>
                <w:left w:val="none" w:sz="0" w:space="0" w:color="auto"/>
                <w:bottom w:val="none" w:sz="0" w:space="0" w:color="auto"/>
                <w:right w:val="none" w:sz="0" w:space="0" w:color="auto"/>
              </w:divBdr>
            </w:div>
            <w:div w:id="539441167">
              <w:marLeft w:val="0"/>
              <w:marRight w:val="0"/>
              <w:marTop w:val="0"/>
              <w:marBottom w:val="0"/>
              <w:divBdr>
                <w:top w:val="none" w:sz="0" w:space="0" w:color="auto"/>
                <w:left w:val="none" w:sz="0" w:space="0" w:color="auto"/>
                <w:bottom w:val="none" w:sz="0" w:space="0" w:color="auto"/>
                <w:right w:val="none" w:sz="0" w:space="0" w:color="auto"/>
              </w:divBdr>
            </w:div>
            <w:div w:id="946078214">
              <w:marLeft w:val="0"/>
              <w:marRight w:val="0"/>
              <w:marTop w:val="0"/>
              <w:marBottom w:val="0"/>
              <w:divBdr>
                <w:top w:val="none" w:sz="0" w:space="0" w:color="auto"/>
                <w:left w:val="none" w:sz="0" w:space="0" w:color="auto"/>
                <w:bottom w:val="none" w:sz="0" w:space="0" w:color="auto"/>
                <w:right w:val="none" w:sz="0" w:space="0" w:color="auto"/>
              </w:divBdr>
            </w:div>
            <w:div w:id="735053671">
              <w:marLeft w:val="0"/>
              <w:marRight w:val="0"/>
              <w:marTop w:val="0"/>
              <w:marBottom w:val="0"/>
              <w:divBdr>
                <w:top w:val="none" w:sz="0" w:space="0" w:color="auto"/>
                <w:left w:val="none" w:sz="0" w:space="0" w:color="auto"/>
                <w:bottom w:val="none" w:sz="0" w:space="0" w:color="auto"/>
                <w:right w:val="none" w:sz="0" w:space="0" w:color="auto"/>
              </w:divBdr>
            </w:div>
            <w:div w:id="341663209">
              <w:marLeft w:val="0"/>
              <w:marRight w:val="0"/>
              <w:marTop w:val="0"/>
              <w:marBottom w:val="0"/>
              <w:divBdr>
                <w:top w:val="none" w:sz="0" w:space="0" w:color="auto"/>
                <w:left w:val="none" w:sz="0" w:space="0" w:color="auto"/>
                <w:bottom w:val="none" w:sz="0" w:space="0" w:color="auto"/>
                <w:right w:val="none" w:sz="0" w:space="0" w:color="auto"/>
              </w:divBdr>
            </w:div>
            <w:div w:id="1411195612">
              <w:marLeft w:val="0"/>
              <w:marRight w:val="0"/>
              <w:marTop w:val="0"/>
              <w:marBottom w:val="0"/>
              <w:divBdr>
                <w:top w:val="none" w:sz="0" w:space="0" w:color="auto"/>
                <w:left w:val="none" w:sz="0" w:space="0" w:color="auto"/>
                <w:bottom w:val="none" w:sz="0" w:space="0" w:color="auto"/>
                <w:right w:val="none" w:sz="0" w:space="0" w:color="auto"/>
              </w:divBdr>
            </w:div>
            <w:div w:id="1963614382">
              <w:marLeft w:val="0"/>
              <w:marRight w:val="0"/>
              <w:marTop w:val="0"/>
              <w:marBottom w:val="0"/>
              <w:divBdr>
                <w:top w:val="none" w:sz="0" w:space="0" w:color="auto"/>
                <w:left w:val="none" w:sz="0" w:space="0" w:color="auto"/>
                <w:bottom w:val="none" w:sz="0" w:space="0" w:color="auto"/>
                <w:right w:val="none" w:sz="0" w:space="0" w:color="auto"/>
              </w:divBdr>
            </w:div>
            <w:div w:id="611405174">
              <w:marLeft w:val="0"/>
              <w:marRight w:val="0"/>
              <w:marTop w:val="0"/>
              <w:marBottom w:val="0"/>
              <w:divBdr>
                <w:top w:val="none" w:sz="0" w:space="0" w:color="auto"/>
                <w:left w:val="none" w:sz="0" w:space="0" w:color="auto"/>
                <w:bottom w:val="none" w:sz="0" w:space="0" w:color="auto"/>
                <w:right w:val="none" w:sz="0" w:space="0" w:color="auto"/>
              </w:divBdr>
            </w:div>
            <w:div w:id="1303342025">
              <w:marLeft w:val="0"/>
              <w:marRight w:val="0"/>
              <w:marTop w:val="0"/>
              <w:marBottom w:val="0"/>
              <w:divBdr>
                <w:top w:val="none" w:sz="0" w:space="0" w:color="auto"/>
                <w:left w:val="none" w:sz="0" w:space="0" w:color="auto"/>
                <w:bottom w:val="none" w:sz="0" w:space="0" w:color="auto"/>
                <w:right w:val="none" w:sz="0" w:space="0" w:color="auto"/>
              </w:divBdr>
            </w:div>
            <w:div w:id="525405407">
              <w:marLeft w:val="0"/>
              <w:marRight w:val="0"/>
              <w:marTop w:val="0"/>
              <w:marBottom w:val="0"/>
              <w:divBdr>
                <w:top w:val="none" w:sz="0" w:space="0" w:color="auto"/>
                <w:left w:val="none" w:sz="0" w:space="0" w:color="auto"/>
                <w:bottom w:val="none" w:sz="0" w:space="0" w:color="auto"/>
                <w:right w:val="none" w:sz="0" w:space="0" w:color="auto"/>
              </w:divBdr>
            </w:div>
            <w:div w:id="1473985319">
              <w:marLeft w:val="0"/>
              <w:marRight w:val="0"/>
              <w:marTop w:val="0"/>
              <w:marBottom w:val="0"/>
              <w:divBdr>
                <w:top w:val="none" w:sz="0" w:space="0" w:color="auto"/>
                <w:left w:val="none" w:sz="0" w:space="0" w:color="auto"/>
                <w:bottom w:val="none" w:sz="0" w:space="0" w:color="auto"/>
                <w:right w:val="none" w:sz="0" w:space="0" w:color="auto"/>
              </w:divBdr>
            </w:div>
            <w:div w:id="1612199992">
              <w:marLeft w:val="0"/>
              <w:marRight w:val="0"/>
              <w:marTop w:val="0"/>
              <w:marBottom w:val="0"/>
              <w:divBdr>
                <w:top w:val="none" w:sz="0" w:space="0" w:color="auto"/>
                <w:left w:val="none" w:sz="0" w:space="0" w:color="auto"/>
                <w:bottom w:val="none" w:sz="0" w:space="0" w:color="auto"/>
                <w:right w:val="none" w:sz="0" w:space="0" w:color="auto"/>
              </w:divBdr>
            </w:div>
            <w:div w:id="1652443816">
              <w:marLeft w:val="0"/>
              <w:marRight w:val="0"/>
              <w:marTop w:val="0"/>
              <w:marBottom w:val="0"/>
              <w:divBdr>
                <w:top w:val="none" w:sz="0" w:space="0" w:color="auto"/>
                <w:left w:val="none" w:sz="0" w:space="0" w:color="auto"/>
                <w:bottom w:val="none" w:sz="0" w:space="0" w:color="auto"/>
                <w:right w:val="none" w:sz="0" w:space="0" w:color="auto"/>
              </w:divBdr>
            </w:div>
            <w:div w:id="611519681">
              <w:marLeft w:val="0"/>
              <w:marRight w:val="0"/>
              <w:marTop w:val="0"/>
              <w:marBottom w:val="0"/>
              <w:divBdr>
                <w:top w:val="none" w:sz="0" w:space="0" w:color="auto"/>
                <w:left w:val="none" w:sz="0" w:space="0" w:color="auto"/>
                <w:bottom w:val="none" w:sz="0" w:space="0" w:color="auto"/>
                <w:right w:val="none" w:sz="0" w:space="0" w:color="auto"/>
              </w:divBdr>
            </w:div>
            <w:div w:id="1565027300">
              <w:marLeft w:val="0"/>
              <w:marRight w:val="0"/>
              <w:marTop w:val="0"/>
              <w:marBottom w:val="0"/>
              <w:divBdr>
                <w:top w:val="none" w:sz="0" w:space="0" w:color="auto"/>
                <w:left w:val="none" w:sz="0" w:space="0" w:color="auto"/>
                <w:bottom w:val="none" w:sz="0" w:space="0" w:color="auto"/>
                <w:right w:val="none" w:sz="0" w:space="0" w:color="auto"/>
              </w:divBdr>
            </w:div>
            <w:div w:id="1140996435">
              <w:marLeft w:val="0"/>
              <w:marRight w:val="0"/>
              <w:marTop w:val="0"/>
              <w:marBottom w:val="0"/>
              <w:divBdr>
                <w:top w:val="none" w:sz="0" w:space="0" w:color="auto"/>
                <w:left w:val="none" w:sz="0" w:space="0" w:color="auto"/>
                <w:bottom w:val="none" w:sz="0" w:space="0" w:color="auto"/>
                <w:right w:val="none" w:sz="0" w:space="0" w:color="auto"/>
              </w:divBdr>
            </w:div>
            <w:div w:id="1206990554">
              <w:marLeft w:val="0"/>
              <w:marRight w:val="0"/>
              <w:marTop w:val="0"/>
              <w:marBottom w:val="0"/>
              <w:divBdr>
                <w:top w:val="none" w:sz="0" w:space="0" w:color="auto"/>
                <w:left w:val="none" w:sz="0" w:space="0" w:color="auto"/>
                <w:bottom w:val="none" w:sz="0" w:space="0" w:color="auto"/>
                <w:right w:val="none" w:sz="0" w:space="0" w:color="auto"/>
              </w:divBdr>
            </w:div>
            <w:div w:id="1833255105">
              <w:marLeft w:val="0"/>
              <w:marRight w:val="0"/>
              <w:marTop w:val="0"/>
              <w:marBottom w:val="0"/>
              <w:divBdr>
                <w:top w:val="none" w:sz="0" w:space="0" w:color="auto"/>
                <w:left w:val="none" w:sz="0" w:space="0" w:color="auto"/>
                <w:bottom w:val="none" w:sz="0" w:space="0" w:color="auto"/>
                <w:right w:val="none" w:sz="0" w:space="0" w:color="auto"/>
              </w:divBdr>
            </w:div>
            <w:div w:id="1210338229">
              <w:marLeft w:val="0"/>
              <w:marRight w:val="0"/>
              <w:marTop w:val="0"/>
              <w:marBottom w:val="0"/>
              <w:divBdr>
                <w:top w:val="none" w:sz="0" w:space="0" w:color="auto"/>
                <w:left w:val="none" w:sz="0" w:space="0" w:color="auto"/>
                <w:bottom w:val="none" w:sz="0" w:space="0" w:color="auto"/>
                <w:right w:val="none" w:sz="0" w:space="0" w:color="auto"/>
              </w:divBdr>
            </w:div>
            <w:div w:id="2052070882">
              <w:marLeft w:val="0"/>
              <w:marRight w:val="0"/>
              <w:marTop w:val="0"/>
              <w:marBottom w:val="0"/>
              <w:divBdr>
                <w:top w:val="none" w:sz="0" w:space="0" w:color="auto"/>
                <w:left w:val="none" w:sz="0" w:space="0" w:color="auto"/>
                <w:bottom w:val="none" w:sz="0" w:space="0" w:color="auto"/>
                <w:right w:val="none" w:sz="0" w:space="0" w:color="auto"/>
              </w:divBdr>
            </w:div>
            <w:div w:id="135417043">
              <w:marLeft w:val="0"/>
              <w:marRight w:val="0"/>
              <w:marTop w:val="0"/>
              <w:marBottom w:val="0"/>
              <w:divBdr>
                <w:top w:val="none" w:sz="0" w:space="0" w:color="auto"/>
                <w:left w:val="none" w:sz="0" w:space="0" w:color="auto"/>
                <w:bottom w:val="none" w:sz="0" w:space="0" w:color="auto"/>
                <w:right w:val="none" w:sz="0" w:space="0" w:color="auto"/>
              </w:divBdr>
            </w:div>
            <w:div w:id="1234857962">
              <w:marLeft w:val="0"/>
              <w:marRight w:val="0"/>
              <w:marTop w:val="0"/>
              <w:marBottom w:val="0"/>
              <w:divBdr>
                <w:top w:val="none" w:sz="0" w:space="0" w:color="auto"/>
                <w:left w:val="none" w:sz="0" w:space="0" w:color="auto"/>
                <w:bottom w:val="none" w:sz="0" w:space="0" w:color="auto"/>
                <w:right w:val="none" w:sz="0" w:space="0" w:color="auto"/>
              </w:divBdr>
            </w:div>
            <w:div w:id="499390693">
              <w:marLeft w:val="0"/>
              <w:marRight w:val="0"/>
              <w:marTop w:val="0"/>
              <w:marBottom w:val="0"/>
              <w:divBdr>
                <w:top w:val="none" w:sz="0" w:space="0" w:color="auto"/>
                <w:left w:val="none" w:sz="0" w:space="0" w:color="auto"/>
                <w:bottom w:val="none" w:sz="0" w:space="0" w:color="auto"/>
                <w:right w:val="none" w:sz="0" w:space="0" w:color="auto"/>
              </w:divBdr>
            </w:div>
            <w:div w:id="666203851">
              <w:marLeft w:val="0"/>
              <w:marRight w:val="0"/>
              <w:marTop w:val="0"/>
              <w:marBottom w:val="0"/>
              <w:divBdr>
                <w:top w:val="none" w:sz="0" w:space="0" w:color="auto"/>
                <w:left w:val="none" w:sz="0" w:space="0" w:color="auto"/>
                <w:bottom w:val="none" w:sz="0" w:space="0" w:color="auto"/>
                <w:right w:val="none" w:sz="0" w:space="0" w:color="auto"/>
              </w:divBdr>
            </w:div>
            <w:div w:id="2022925668">
              <w:marLeft w:val="0"/>
              <w:marRight w:val="0"/>
              <w:marTop w:val="0"/>
              <w:marBottom w:val="0"/>
              <w:divBdr>
                <w:top w:val="none" w:sz="0" w:space="0" w:color="auto"/>
                <w:left w:val="none" w:sz="0" w:space="0" w:color="auto"/>
                <w:bottom w:val="none" w:sz="0" w:space="0" w:color="auto"/>
                <w:right w:val="none" w:sz="0" w:space="0" w:color="auto"/>
              </w:divBdr>
            </w:div>
            <w:div w:id="1434207781">
              <w:marLeft w:val="0"/>
              <w:marRight w:val="0"/>
              <w:marTop w:val="0"/>
              <w:marBottom w:val="0"/>
              <w:divBdr>
                <w:top w:val="none" w:sz="0" w:space="0" w:color="auto"/>
                <w:left w:val="none" w:sz="0" w:space="0" w:color="auto"/>
                <w:bottom w:val="none" w:sz="0" w:space="0" w:color="auto"/>
                <w:right w:val="none" w:sz="0" w:space="0" w:color="auto"/>
              </w:divBdr>
            </w:div>
            <w:div w:id="673260033">
              <w:marLeft w:val="0"/>
              <w:marRight w:val="0"/>
              <w:marTop w:val="0"/>
              <w:marBottom w:val="0"/>
              <w:divBdr>
                <w:top w:val="none" w:sz="0" w:space="0" w:color="auto"/>
                <w:left w:val="none" w:sz="0" w:space="0" w:color="auto"/>
                <w:bottom w:val="none" w:sz="0" w:space="0" w:color="auto"/>
                <w:right w:val="none" w:sz="0" w:space="0" w:color="auto"/>
              </w:divBdr>
            </w:div>
            <w:div w:id="589317742">
              <w:marLeft w:val="0"/>
              <w:marRight w:val="0"/>
              <w:marTop w:val="0"/>
              <w:marBottom w:val="0"/>
              <w:divBdr>
                <w:top w:val="none" w:sz="0" w:space="0" w:color="auto"/>
                <w:left w:val="none" w:sz="0" w:space="0" w:color="auto"/>
                <w:bottom w:val="none" w:sz="0" w:space="0" w:color="auto"/>
                <w:right w:val="none" w:sz="0" w:space="0" w:color="auto"/>
              </w:divBdr>
            </w:div>
            <w:div w:id="189992898">
              <w:marLeft w:val="0"/>
              <w:marRight w:val="0"/>
              <w:marTop w:val="0"/>
              <w:marBottom w:val="0"/>
              <w:divBdr>
                <w:top w:val="none" w:sz="0" w:space="0" w:color="auto"/>
                <w:left w:val="none" w:sz="0" w:space="0" w:color="auto"/>
                <w:bottom w:val="none" w:sz="0" w:space="0" w:color="auto"/>
                <w:right w:val="none" w:sz="0" w:space="0" w:color="auto"/>
              </w:divBdr>
            </w:div>
            <w:div w:id="162547135">
              <w:marLeft w:val="0"/>
              <w:marRight w:val="0"/>
              <w:marTop w:val="0"/>
              <w:marBottom w:val="0"/>
              <w:divBdr>
                <w:top w:val="none" w:sz="0" w:space="0" w:color="auto"/>
                <w:left w:val="none" w:sz="0" w:space="0" w:color="auto"/>
                <w:bottom w:val="none" w:sz="0" w:space="0" w:color="auto"/>
                <w:right w:val="none" w:sz="0" w:space="0" w:color="auto"/>
              </w:divBdr>
            </w:div>
            <w:div w:id="1425489236">
              <w:marLeft w:val="0"/>
              <w:marRight w:val="0"/>
              <w:marTop w:val="0"/>
              <w:marBottom w:val="0"/>
              <w:divBdr>
                <w:top w:val="none" w:sz="0" w:space="0" w:color="auto"/>
                <w:left w:val="none" w:sz="0" w:space="0" w:color="auto"/>
                <w:bottom w:val="none" w:sz="0" w:space="0" w:color="auto"/>
                <w:right w:val="none" w:sz="0" w:space="0" w:color="auto"/>
              </w:divBdr>
            </w:div>
            <w:div w:id="1819225088">
              <w:marLeft w:val="0"/>
              <w:marRight w:val="0"/>
              <w:marTop w:val="0"/>
              <w:marBottom w:val="0"/>
              <w:divBdr>
                <w:top w:val="none" w:sz="0" w:space="0" w:color="auto"/>
                <w:left w:val="none" w:sz="0" w:space="0" w:color="auto"/>
                <w:bottom w:val="none" w:sz="0" w:space="0" w:color="auto"/>
                <w:right w:val="none" w:sz="0" w:space="0" w:color="auto"/>
              </w:divBdr>
            </w:div>
            <w:div w:id="472063278">
              <w:marLeft w:val="0"/>
              <w:marRight w:val="0"/>
              <w:marTop w:val="0"/>
              <w:marBottom w:val="0"/>
              <w:divBdr>
                <w:top w:val="none" w:sz="0" w:space="0" w:color="auto"/>
                <w:left w:val="none" w:sz="0" w:space="0" w:color="auto"/>
                <w:bottom w:val="none" w:sz="0" w:space="0" w:color="auto"/>
                <w:right w:val="none" w:sz="0" w:space="0" w:color="auto"/>
              </w:divBdr>
            </w:div>
            <w:div w:id="1852648436">
              <w:marLeft w:val="0"/>
              <w:marRight w:val="0"/>
              <w:marTop w:val="0"/>
              <w:marBottom w:val="0"/>
              <w:divBdr>
                <w:top w:val="none" w:sz="0" w:space="0" w:color="auto"/>
                <w:left w:val="none" w:sz="0" w:space="0" w:color="auto"/>
                <w:bottom w:val="none" w:sz="0" w:space="0" w:color="auto"/>
                <w:right w:val="none" w:sz="0" w:space="0" w:color="auto"/>
              </w:divBdr>
            </w:div>
            <w:div w:id="1192039411">
              <w:marLeft w:val="0"/>
              <w:marRight w:val="0"/>
              <w:marTop w:val="0"/>
              <w:marBottom w:val="0"/>
              <w:divBdr>
                <w:top w:val="none" w:sz="0" w:space="0" w:color="auto"/>
                <w:left w:val="none" w:sz="0" w:space="0" w:color="auto"/>
                <w:bottom w:val="none" w:sz="0" w:space="0" w:color="auto"/>
                <w:right w:val="none" w:sz="0" w:space="0" w:color="auto"/>
              </w:divBdr>
            </w:div>
            <w:div w:id="1867673954">
              <w:marLeft w:val="0"/>
              <w:marRight w:val="0"/>
              <w:marTop w:val="0"/>
              <w:marBottom w:val="0"/>
              <w:divBdr>
                <w:top w:val="none" w:sz="0" w:space="0" w:color="auto"/>
                <w:left w:val="none" w:sz="0" w:space="0" w:color="auto"/>
                <w:bottom w:val="none" w:sz="0" w:space="0" w:color="auto"/>
                <w:right w:val="none" w:sz="0" w:space="0" w:color="auto"/>
              </w:divBdr>
            </w:div>
            <w:div w:id="1574469332">
              <w:marLeft w:val="0"/>
              <w:marRight w:val="0"/>
              <w:marTop w:val="0"/>
              <w:marBottom w:val="0"/>
              <w:divBdr>
                <w:top w:val="none" w:sz="0" w:space="0" w:color="auto"/>
                <w:left w:val="none" w:sz="0" w:space="0" w:color="auto"/>
                <w:bottom w:val="none" w:sz="0" w:space="0" w:color="auto"/>
                <w:right w:val="none" w:sz="0" w:space="0" w:color="auto"/>
              </w:divBdr>
            </w:div>
            <w:div w:id="76554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83946">
      <w:bodyDiv w:val="1"/>
      <w:marLeft w:val="0"/>
      <w:marRight w:val="0"/>
      <w:marTop w:val="0"/>
      <w:marBottom w:val="0"/>
      <w:divBdr>
        <w:top w:val="none" w:sz="0" w:space="0" w:color="auto"/>
        <w:left w:val="none" w:sz="0" w:space="0" w:color="auto"/>
        <w:bottom w:val="none" w:sz="0" w:space="0" w:color="auto"/>
        <w:right w:val="none" w:sz="0" w:space="0" w:color="auto"/>
      </w:divBdr>
      <w:divsChild>
        <w:div w:id="1586068675">
          <w:marLeft w:val="0"/>
          <w:marRight w:val="0"/>
          <w:marTop w:val="0"/>
          <w:marBottom w:val="0"/>
          <w:divBdr>
            <w:top w:val="none" w:sz="0" w:space="0" w:color="auto"/>
            <w:left w:val="none" w:sz="0" w:space="0" w:color="auto"/>
            <w:bottom w:val="none" w:sz="0" w:space="0" w:color="auto"/>
            <w:right w:val="none" w:sz="0" w:space="0" w:color="auto"/>
          </w:divBdr>
          <w:divsChild>
            <w:div w:id="1550920168">
              <w:marLeft w:val="0"/>
              <w:marRight w:val="0"/>
              <w:marTop w:val="0"/>
              <w:marBottom w:val="0"/>
              <w:divBdr>
                <w:top w:val="none" w:sz="0" w:space="0" w:color="auto"/>
                <w:left w:val="none" w:sz="0" w:space="0" w:color="auto"/>
                <w:bottom w:val="none" w:sz="0" w:space="0" w:color="auto"/>
                <w:right w:val="none" w:sz="0" w:space="0" w:color="auto"/>
              </w:divBdr>
            </w:div>
            <w:div w:id="84417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09114">
      <w:bodyDiv w:val="1"/>
      <w:marLeft w:val="0"/>
      <w:marRight w:val="0"/>
      <w:marTop w:val="0"/>
      <w:marBottom w:val="0"/>
      <w:divBdr>
        <w:top w:val="none" w:sz="0" w:space="0" w:color="auto"/>
        <w:left w:val="none" w:sz="0" w:space="0" w:color="auto"/>
        <w:bottom w:val="none" w:sz="0" w:space="0" w:color="auto"/>
        <w:right w:val="none" w:sz="0" w:space="0" w:color="auto"/>
      </w:divBdr>
      <w:divsChild>
        <w:div w:id="933828403">
          <w:marLeft w:val="0"/>
          <w:marRight w:val="0"/>
          <w:marTop w:val="0"/>
          <w:marBottom w:val="0"/>
          <w:divBdr>
            <w:top w:val="none" w:sz="0" w:space="0" w:color="auto"/>
            <w:left w:val="none" w:sz="0" w:space="0" w:color="auto"/>
            <w:bottom w:val="none" w:sz="0" w:space="0" w:color="auto"/>
            <w:right w:val="none" w:sz="0" w:space="0" w:color="auto"/>
          </w:divBdr>
          <w:divsChild>
            <w:div w:id="1227256302">
              <w:marLeft w:val="0"/>
              <w:marRight w:val="0"/>
              <w:marTop w:val="0"/>
              <w:marBottom w:val="0"/>
              <w:divBdr>
                <w:top w:val="none" w:sz="0" w:space="0" w:color="auto"/>
                <w:left w:val="none" w:sz="0" w:space="0" w:color="auto"/>
                <w:bottom w:val="none" w:sz="0" w:space="0" w:color="auto"/>
                <w:right w:val="none" w:sz="0" w:space="0" w:color="auto"/>
              </w:divBdr>
            </w:div>
            <w:div w:id="1797984590">
              <w:marLeft w:val="0"/>
              <w:marRight w:val="0"/>
              <w:marTop w:val="0"/>
              <w:marBottom w:val="0"/>
              <w:divBdr>
                <w:top w:val="none" w:sz="0" w:space="0" w:color="auto"/>
                <w:left w:val="none" w:sz="0" w:space="0" w:color="auto"/>
                <w:bottom w:val="none" w:sz="0" w:space="0" w:color="auto"/>
                <w:right w:val="none" w:sz="0" w:space="0" w:color="auto"/>
              </w:divBdr>
            </w:div>
            <w:div w:id="1496916513">
              <w:marLeft w:val="0"/>
              <w:marRight w:val="0"/>
              <w:marTop w:val="0"/>
              <w:marBottom w:val="0"/>
              <w:divBdr>
                <w:top w:val="none" w:sz="0" w:space="0" w:color="auto"/>
                <w:left w:val="none" w:sz="0" w:space="0" w:color="auto"/>
                <w:bottom w:val="none" w:sz="0" w:space="0" w:color="auto"/>
                <w:right w:val="none" w:sz="0" w:space="0" w:color="auto"/>
              </w:divBdr>
            </w:div>
            <w:div w:id="1459763345">
              <w:marLeft w:val="0"/>
              <w:marRight w:val="0"/>
              <w:marTop w:val="0"/>
              <w:marBottom w:val="0"/>
              <w:divBdr>
                <w:top w:val="none" w:sz="0" w:space="0" w:color="auto"/>
                <w:left w:val="none" w:sz="0" w:space="0" w:color="auto"/>
                <w:bottom w:val="none" w:sz="0" w:space="0" w:color="auto"/>
                <w:right w:val="none" w:sz="0" w:space="0" w:color="auto"/>
              </w:divBdr>
            </w:div>
            <w:div w:id="881475440">
              <w:marLeft w:val="0"/>
              <w:marRight w:val="0"/>
              <w:marTop w:val="0"/>
              <w:marBottom w:val="0"/>
              <w:divBdr>
                <w:top w:val="none" w:sz="0" w:space="0" w:color="auto"/>
                <w:left w:val="none" w:sz="0" w:space="0" w:color="auto"/>
                <w:bottom w:val="none" w:sz="0" w:space="0" w:color="auto"/>
                <w:right w:val="none" w:sz="0" w:space="0" w:color="auto"/>
              </w:divBdr>
            </w:div>
            <w:div w:id="1126121607">
              <w:marLeft w:val="0"/>
              <w:marRight w:val="0"/>
              <w:marTop w:val="0"/>
              <w:marBottom w:val="0"/>
              <w:divBdr>
                <w:top w:val="none" w:sz="0" w:space="0" w:color="auto"/>
                <w:left w:val="none" w:sz="0" w:space="0" w:color="auto"/>
                <w:bottom w:val="none" w:sz="0" w:space="0" w:color="auto"/>
                <w:right w:val="none" w:sz="0" w:space="0" w:color="auto"/>
              </w:divBdr>
            </w:div>
            <w:div w:id="390151087">
              <w:marLeft w:val="0"/>
              <w:marRight w:val="0"/>
              <w:marTop w:val="0"/>
              <w:marBottom w:val="0"/>
              <w:divBdr>
                <w:top w:val="none" w:sz="0" w:space="0" w:color="auto"/>
                <w:left w:val="none" w:sz="0" w:space="0" w:color="auto"/>
                <w:bottom w:val="none" w:sz="0" w:space="0" w:color="auto"/>
                <w:right w:val="none" w:sz="0" w:space="0" w:color="auto"/>
              </w:divBdr>
            </w:div>
            <w:div w:id="1380008884">
              <w:marLeft w:val="0"/>
              <w:marRight w:val="0"/>
              <w:marTop w:val="0"/>
              <w:marBottom w:val="0"/>
              <w:divBdr>
                <w:top w:val="none" w:sz="0" w:space="0" w:color="auto"/>
                <w:left w:val="none" w:sz="0" w:space="0" w:color="auto"/>
                <w:bottom w:val="none" w:sz="0" w:space="0" w:color="auto"/>
                <w:right w:val="none" w:sz="0" w:space="0" w:color="auto"/>
              </w:divBdr>
            </w:div>
            <w:div w:id="1657033707">
              <w:marLeft w:val="0"/>
              <w:marRight w:val="0"/>
              <w:marTop w:val="0"/>
              <w:marBottom w:val="0"/>
              <w:divBdr>
                <w:top w:val="none" w:sz="0" w:space="0" w:color="auto"/>
                <w:left w:val="none" w:sz="0" w:space="0" w:color="auto"/>
                <w:bottom w:val="none" w:sz="0" w:space="0" w:color="auto"/>
                <w:right w:val="none" w:sz="0" w:space="0" w:color="auto"/>
              </w:divBdr>
            </w:div>
            <w:div w:id="169027550">
              <w:marLeft w:val="0"/>
              <w:marRight w:val="0"/>
              <w:marTop w:val="0"/>
              <w:marBottom w:val="0"/>
              <w:divBdr>
                <w:top w:val="none" w:sz="0" w:space="0" w:color="auto"/>
                <w:left w:val="none" w:sz="0" w:space="0" w:color="auto"/>
                <w:bottom w:val="none" w:sz="0" w:space="0" w:color="auto"/>
                <w:right w:val="none" w:sz="0" w:space="0" w:color="auto"/>
              </w:divBdr>
            </w:div>
            <w:div w:id="107942482">
              <w:marLeft w:val="0"/>
              <w:marRight w:val="0"/>
              <w:marTop w:val="0"/>
              <w:marBottom w:val="0"/>
              <w:divBdr>
                <w:top w:val="none" w:sz="0" w:space="0" w:color="auto"/>
                <w:left w:val="none" w:sz="0" w:space="0" w:color="auto"/>
                <w:bottom w:val="none" w:sz="0" w:space="0" w:color="auto"/>
                <w:right w:val="none" w:sz="0" w:space="0" w:color="auto"/>
              </w:divBdr>
            </w:div>
            <w:div w:id="1471896768">
              <w:marLeft w:val="0"/>
              <w:marRight w:val="0"/>
              <w:marTop w:val="0"/>
              <w:marBottom w:val="0"/>
              <w:divBdr>
                <w:top w:val="none" w:sz="0" w:space="0" w:color="auto"/>
                <w:left w:val="none" w:sz="0" w:space="0" w:color="auto"/>
                <w:bottom w:val="none" w:sz="0" w:space="0" w:color="auto"/>
                <w:right w:val="none" w:sz="0" w:space="0" w:color="auto"/>
              </w:divBdr>
            </w:div>
            <w:div w:id="1691949701">
              <w:marLeft w:val="0"/>
              <w:marRight w:val="0"/>
              <w:marTop w:val="0"/>
              <w:marBottom w:val="0"/>
              <w:divBdr>
                <w:top w:val="none" w:sz="0" w:space="0" w:color="auto"/>
                <w:left w:val="none" w:sz="0" w:space="0" w:color="auto"/>
                <w:bottom w:val="none" w:sz="0" w:space="0" w:color="auto"/>
                <w:right w:val="none" w:sz="0" w:space="0" w:color="auto"/>
              </w:divBdr>
            </w:div>
            <w:div w:id="2003661424">
              <w:marLeft w:val="0"/>
              <w:marRight w:val="0"/>
              <w:marTop w:val="0"/>
              <w:marBottom w:val="0"/>
              <w:divBdr>
                <w:top w:val="none" w:sz="0" w:space="0" w:color="auto"/>
                <w:left w:val="none" w:sz="0" w:space="0" w:color="auto"/>
                <w:bottom w:val="none" w:sz="0" w:space="0" w:color="auto"/>
                <w:right w:val="none" w:sz="0" w:space="0" w:color="auto"/>
              </w:divBdr>
            </w:div>
            <w:div w:id="1276712393">
              <w:marLeft w:val="0"/>
              <w:marRight w:val="0"/>
              <w:marTop w:val="0"/>
              <w:marBottom w:val="0"/>
              <w:divBdr>
                <w:top w:val="none" w:sz="0" w:space="0" w:color="auto"/>
                <w:left w:val="none" w:sz="0" w:space="0" w:color="auto"/>
                <w:bottom w:val="none" w:sz="0" w:space="0" w:color="auto"/>
                <w:right w:val="none" w:sz="0" w:space="0" w:color="auto"/>
              </w:divBdr>
            </w:div>
            <w:div w:id="1275022382">
              <w:marLeft w:val="0"/>
              <w:marRight w:val="0"/>
              <w:marTop w:val="0"/>
              <w:marBottom w:val="0"/>
              <w:divBdr>
                <w:top w:val="none" w:sz="0" w:space="0" w:color="auto"/>
                <w:left w:val="none" w:sz="0" w:space="0" w:color="auto"/>
                <w:bottom w:val="none" w:sz="0" w:space="0" w:color="auto"/>
                <w:right w:val="none" w:sz="0" w:space="0" w:color="auto"/>
              </w:divBdr>
            </w:div>
            <w:div w:id="579758257">
              <w:marLeft w:val="0"/>
              <w:marRight w:val="0"/>
              <w:marTop w:val="0"/>
              <w:marBottom w:val="0"/>
              <w:divBdr>
                <w:top w:val="none" w:sz="0" w:space="0" w:color="auto"/>
                <w:left w:val="none" w:sz="0" w:space="0" w:color="auto"/>
                <w:bottom w:val="none" w:sz="0" w:space="0" w:color="auto"/>
                <w:right w:val="none" w:sz="0" w:space="0" w:color="auto"/>
              </w:divBdr>
            </w:div>
            <w:div w:id="2089186384">
              <w:marLeft w:val="0"/>
              <w:marRight w:val="0"/>
              <w:marTop w:val="0"/>
              <w:marBottom w:val="0"/>
              <w:divBdr>
                <w:top w:val="none" w:sz="0" w:space="0" w:color="auto"/>
                <w:left w:val="none" w:sz="0" w:space="0" w:color="auto"/>
                <w:bottom w:val="none" w:sz="0" w:space="0" w:color="auto"/>
                <w:right w:val="none" w:sz="0" w:space="0" w:color="auto"/>
              </w:divBdr>
            </w:div>
            <w:div w:id="1013144585">
              <w:marLeft w:val="0"/>
              <w:marRight w:val="0"/>
              <w:marTop w:val="0"/>
              <w:marBottom w:val="0"/>
              <w:divBdr>
                <w:top w:val="none" w:sz="0" w:space="0" w:color="auto"/>
                <w:left w:val="none" w:sz="0" w:space="0" w:color="auto"/>
                <w:bottom w:val="none" w:sz="0" w:space="0" w:color="auto"/>
                <w:right w:val="none" w:sz="0" w:space="0" w:color="auto"/>
              </w:divBdr>
            </w:div>
            <w:div w:id="1711107761">
              <w:marLeft w:val="0"/>
              <w:marRight w:val="0"/>
              <w:marTop w:val="0"/>
              <w:marBottom w:val="0"/>
              <w:divBdr>
                <w:top w:val="none" w:sz="0" w:space="0" w:color="auto"/>
                <w:left w:val="none" w:sz="0" w:space="0" w:color="auto"/>
                <w:bottom w:val="none" w:sz="0" w:space="0" w:color="auto"/>
                <w:right w:val="none" w:sz="0" w:space="0" w:color="auto"/>
              </w:divBdr>
            </w:div>
            <w:div w:id="723991579">
              <w:marLeft w:val="0"/>
              <w:marRight w:val="0"/>
              <w:marTop w:val="0"/>
              <w:marBottom w:val="0"/>
              <w:divBdr>
                <w:top w:val="none" w:sz="0" w:space="0" w:color="auto"/>
                <w:left w:val="none" w:sz="0" w:space="0" w:color="auto"/>
                <w:bottom w:val="none" w:sz="0" w:space="0" w:color="auto"/>
                <w:right w:val="none" w:sz="0" w:space="0" w:color="auto"/>
              </w:divBdr>
            </w:div>
            <w:div w:id="2109502582">
              <w:marLeft w:val="0"/>
              <w:marRight w:val="0"/>
              <w:marTop w:val="0"/>
              <w:marBottom w:val="0"/>
              <w:divBdr>
                <w:top w:val="none" w:sz="0" w:space="0" w:color="auto"/>
                <w:left w:val="none" w:sz="0" w:space="0" w:color="auto"/>
                <w:bottom w:val="none" w:sz="0" w:space="0" w:color="auto"/>
                <w:right w:val="none" w:sz="0" w:space="0" w:color="auto"/>
              </w:divBdr>
            </w:div>
            <w:div w:id="19941577">
              <w:marLeft w:val="0"/>
              <w:marRight w:val="0"/>
              <w:marTop w:val="0"/>
              <w:marBottom w:val="0"/>
              <w:divBdr>
                <w:top w:val="none" w:sz="0" w:space="0" w:color="auto"/>
                <w:left w:val="none" w:sz="0" w:space="0" w:color="auto"/>
                <w:bottom w:val="none" w:sz="0" w:space="0" w:color="auto"/>
                <w:right w:val="none" w:sz="0" w:space="0" w:color="auto"/>
              </w:divBdr>
            </w:div>
            <w:div w:id="1400901868">
              <w:marLeft w:val="0"/>
              <w:marRight w:val="0"/>
              <w:marTop w:val="0"/>
              <w:marBottom w:val="0"/>
              <w:divBdr>
                <w:top w:val="none" w:sz="0" w:space="0" w:color="auto"/>
                <w:left w:val="none" w:sz="0" w:space="0" w:color="auto"/>
                <w:bottom w:val="none" w:sz="0" w:space="0" w:color="auto"/>
                <w:right w:val="none" w:sz="0" w:space="0" w:color="auto"/>
              </w:divBdr>
            </w:div>
            <w:div w:id="1246068282">
              <w:marLeft w:val="0"/>
              <w:marRight w:val="0"/>
              <w:marTop w:val="0"/>
              <w:marBottom w:val="0"/>
              <w:divBdr>
                <w:top w:val="none" w:sz="0" w:space="0" w:color="auto"/>
                <w:left w:val="none" w:sz="0" w:space="0" w:color="auto"/>
                <w:bottom w:val="none" w:sz="0" w:space="0" w:color="auto"/>
                <w:right w:val="none" w:sz="0" w:space="0" w:color="auto"/>
              </w:divBdr>
            </w:div>
            <w:div w:id="844630643">
              <w:marLeft w:val="0"/>
              <w:marRight w:val="0"/>
              <w:marTop w:val="0"/>
              <w:marBottom w:val="0"/>
              <w:divBdr>
                <w:top w:val="none" w:sz="0" w:space="0" w:color="auto"/>
                <w:left w:val="none" w:sz="0" w:space="0" w:color="auto"/>
                <w:bottom w:val="none" w:sz="0" w:space="0" w:color="auto"/>
                <w:right w:val="none" w:sz="0" w:space="0" w:color="auto"/>
              </w:divBdr>
            </w:div>
            <w:div w:id="1810634351">
              <w:marLeft w:val="0"/>
              <w:marRight w:val="0"/>
              <w:marTop w:val="0"/>
              <w:marBottom w:val="0"/>
              <w:divBdr>
                <w:top w:val="none" w:sz="0" w:space="0" w:color="auto"/>
                <w:left w:val="none" w:sz="0" w:space="0" w:color="auto"/>
                <w:bottom w:val="none" w:sz="0" w:space="0" w:color="auto"/>
                <w:right w:val="none" w:sz="0" w:space="0" w:color="auto"/>
              </w:divBdr>
            </w:div>
            <w:div w:id="582841874">
              <w:marLeft w:val="0"/>
              <w:marRight w:val="0"/>
              <w:marTop w:val="0"/>
              <w:marBottom w:val="0"/>
              <w:divBdr>
                <w:top w:val="none" w:sz="0" w:space="0" w:color="auto"/>
                <w:left w:val="none" w:sz="0" w:space="0" w:color="auto"/>
                <w:bottom w:val="none" w:sz="0" w:space="0" w:color="auto"/>
                <w:right w:val="none" w:sz="0" w:space="0" w:color="auto"/>
              </w:divBdr>
            </w:div>
            <w:div w:id="1297297073">
              <w:marLeft w:val="0"/>
              <w:marRight w:val="0"/>
              <w:marTop w:val="0"/>
              <w:marBottom w:val="0"/>
              <w:divBdr>
                <w:top w:val="none" w:sz="0" w:space="0" w:color="auto"/>
                <w:left w:val="none" w:sz="0" w:space="0" w:color="auto"/>
                <w:bottom w:val="none" w:sz="0" w:space="0" w:color="auto"/>
                <w:right w:val="none" w:sz="0" w:space="0" w:color="auto"/>
              </w:divBdr>
            </w:div>
            <w:div w:id="1630239332">
              <w:marLeft w:val="0"/>
              <w:marRight w:val="0"/>
              <w:marTop w:val="0"/>
              <w:marBottom w:val="0"/>
              <w:divBdr>
                <w:top w:val="none" w:sz="0" w:space="0" w:color="auto"/>
                <w:left w:val="none" w:sz="0" w:space="0" w:color="auto"/>
                <w:bottom w:val="none" w:sz="0" w:space="0" w:color="auto"/>
                <w:right w:val="none" w:sz="0" w:space="0" w:color="auto"/>
              </w:divBdr>
            </w:div>
            <w:div w:id="2005820682">
              <w:marLeft w:val="0"/>
              <w:marRight w:val="0"/>
              <w:marTop w:val="0"/>
              <w:marBottom w:val="0"/>
              <w:divBdr>
                <w:top w:val="none" w:sz="0" w:space="0" w:color="auto"/>
                <w:left w:val="none" w:sz="0" w:space="0" w:color="auto"/>
                <w:bottom w:val="none" w:sz="0" w:space="0" w:color="auto"/>
                <w:right w:val="none" w:sz="0" w:space="0" w:color="auto"/>
              </w:divBdr>
            </w:div>
            <w:div w:id="1198278797">
              <w:marLeft w:val="0"/>
              <w:marRight w:val="0"/>
              <w:marTop w:val="0"/>
              <w:marBottom w:val="0"/>
              <w:divBdr>
                <w:top w:val="none" w:sz="0" w:space="0" w:color="auto"/>
                <w:left w:val="none" w:sz="0" w:space="0" w:color="auto"/>
                <w:bottom w:val="none" w:sz="0" w:space="0" w:color="auto"/>
                <w:right w:val="none" w:sz="0" w:space="0" w:color="auto"/>
              </w:divBdr>
            </w:div>
            <w:div w:id="1596860747">
              <w:marLeft w:val="0"/>
              <w:marRight w:val="0"/>
              <w:marTop w:val="0"/>
              <w:marBottom w:val="0"/>
              <w:divBdr>
                <w:top w:val="none" w:sz="0" w:space="0" w:color="auto"/>
                <w:left w:val="none" w:sz="0" w:space="0" w:color="auto"/>
                <w:bottom w:val="none" w:sz="0" w:space="0" w:color="auto"/>
                <w:right w:val="none" w:sz="0" w:space="0" w:color="auto"/>
              </w:divBdr>
            </w:div>
            <w:div w:id="917204728">
              <w:marLeft w:val="0"/>
              <w:marRight w:val="0"/>
              <w:marTop w:val="0"/>
              <w:marBottom w:val="0"/>
              <w:divBdr>
                <w:top w:val="none" w:sz="0" w:space="0" w:color="auto"/>
                <w:left w:val="none" w:sz="0" w:space="0" w:color="auto"/>
                <w:bottom w:val="none" w:sz="0" w:space="0" w:color="auto"/>
                <w:right w:val="none" w:sz="0" w:space="0" w:color="auto"/>
              </w:divBdr>
            </w:div>
            <w:div w:id="1408112003">
              <w:marLeft w:val="0"/>
              <w:marRight w:val="0"/>
              <w:marTop w:val="0"/>
              <w:marBottom w:val="0"/>
              <w:divBdr>
                <w:top w:val="none" w:sz="0" w:space="0" w:color="auto"/>
                <w:left w:val="none" w:sz="0" w:space="0" w:color="auto"/>
                <w:bottom w:val="none" w:sz="0" w:space="0" w:color="auto"/>
                <w:right w:val="none" w:sz="0" w:space="0" w:color="auto"/>
              </w:divBdr>
            </w:div>
            <w:div w:id="1621305537">
              <w:marLeft w:val="0"/>
              <w:marRight w:val="0"/>
              <w:marTop w:val="0"/>
              <w:marBottom w:val="0"/>
              <w:divBdr>
                <w:top w:val="none" w:sz="0" w:space="0" w:color="auto"/>
                <w:left w:val="none" w:sz="0" w:space="0" w:color="auto"/>
                <w:bottom w:val="none" w:sz="0" w:space="0" w:color="auto"/>
                <w:right w:val="none" w:sz="0" w:space="0" w:color="auto"/>
              </w:divBdr>
            </w:div>
            <w:div w:id="92287288">
              <w:marLeft w:val="0"/>
              <w:marRight w:val="0"/>
              <w:marTop w:val="0"/>
              <w:marBottom w:val="0"/>
              <w:divBdr>
                <w:top w:val="none" w:sz="0" w:space="0" w:color="auto"/>
                <w:left w:val="none" w:sz="0" w:space="0" w:color="auto"/>
                <w:bottom w:val="none" w:sz="0" w:space="0" w:color="auto"/>
                <w:right w:val="none" w:sz="0" w:space="0" w:color="auto"/>
              </w:divBdr>
            </w:div>
            <w:div w:id="1494293638">
              <w:marLeft w:val="0"/>
              <w:marRight w:val="0"/>
              <w:marTop w:val="0"/>
              <w:marBottom w:val="0"/>
              <w:divBdr>
                <w:top w:val="none" w:sz="0" w:space="0" w:color="auto"/>
                <w:left w:val="none" w:sz="0" w:space="0" w:color="auto"/>
                <w:bottom w:val="none" w:sz="0" w:space="0" w:color="auto"/>
                <w:right w:val="none" w:sz="0" w:space="0" w:color="auto"/>
              </w:divBdr>
            </w:div>
            <w:div w:id="1156721233">
              <w:marLeft w:val="0"/>
              <w:marRight w:val="0"/>
              <w:marTop w:val="0"/>
              <w:marBottom w:val="0"/>
              <w:divBdr>
                <w:top w:val="none" w:sz="0" w:space="0" w:color="auto"/>
                <w:left w:val="none" w:sz="0" w:space="0" w:color="auto"/>
                <w:bottom w:val="none" w:sz="0" w:space="0" w:color="auto"/>
                <w:right w:val="none" w:sz="0" w:space="0" w:color="auto"/>
              </w:divBdr>
            </w:div>
            <w:div w:id="1780903968">
              <w:marLeft w:val="0"/>
              <w:marRight w:val="0"/>
              <w:marTop w:val="0"/>
              <w:marBottom w:val="0"/>
              <w:divBdr>
                <w:top w:val="none" w:sz="0" w:space="0" w:color="auto"/>
                <w:left w:val="none" w:sz="0" w:space="0" w:color="auto"/>
                <w:bottom w:val="none" w:sz="0" w:space="0" w:color="auto"/>
                <w:right w:val="none" w:sz="0" w:space="0" w:color="auto"/>
              </w:divBdr>
            </w:div>
            <w:div w:id="882522109">
              <w:marLeft w:val="0"/>
              <w:marRight w:val="0"/>
              <w:marTop w:val="0"/>
              <w:marBottom w:val="0"/>
              <w:divBdr>
                <w:top w:val="none" w:sz="0" w:space="0" w:color="auto"/>
                <w:left w:val="none" w:sz="0" w:space="0" w:color="auto"/>
                <w:bottom w:val="none" w:sz="0" w:space="0" w:color="auto"/>
                <w:right w:val="none" w:sz="0" w:space="0" w:color="auto"/>
              </w:divBdr>
            </w:div>
            <w:div w:id="1969163978">
              <w:marLeft w:val="0"/>
              <w:marRight w:val="0"/>
              <w:marTop w:val="0"/>
              <w:marBottom w:val="0"/>
              <w:divBdr>
                <w:top w:val="none" w:sz="0" w:space="0" w:color="auto"/>
                <w:left w:val="none" w:sz="0" w:space="0" w:color="auto"/>
                <w:bottom w:val="none" w:sz="0" w:space="0" w:color="auto"/>
                <w:right w:val="none" w:sz="0" w:space="0" w:color="auto"/>
              </w:divBdr>
            </w:div>
            <w:div w:id="1646816625">
              <w:marLeft w:val="0"/>
              <w:marRight w:val="0"/>
              <w:marTop w:val="0"/>
              <w:marBottom w:val="0"/>
              <w:divBdr>
                <w:top w:val="none" w:sz="0" w:space="0" w:color="auto"/>
                <w:left w:val="none" w:sz="0" w:space="0" w:color="auto"/>
                <w:bottom w:val="none" w:sz="0" w:space="0" w:color="auto"/>
                <w:right w:val="none" w:sz="0" w:space="0" w:color="auto"/>
              </w:divBdr>
            </w:div>
            <w:div w:id="847212004">
              <w:marLeft w:val="0"/>
              <w:marRight w:val="0"/>
              <w:marTop w:val="0"/>
              <w:marBottom w:val="0"/>
              <w:divBdr>
                <w:top w:val="none" w:sz="0" w:space="0" w:color="auto"/>
                <w:left w:val="none" w:sz="0" w:space="0" w:color="auto"/>
                <w:bottom w:val="none" w:sz="0" w:space="0" w:color="auto"/>
                <w:right w:val="none" w:sz="0" w:space="0" w:color="auto"/>
              </w:divBdr>
            </w:div>
            <w:div w:id="1909806512">
              <w:marLeft w:val="0"/>
              <w:marRight w:val="0"/>
              <w:marTop w:val="0"/>
              <w:marBottom w:val="0"/>
              <w:divBdr>
                <w:top w:val="none" w:sz="0" w:space="0" w:color="auto"/>
                <w:left w:val="none" w:sz="0" w:space="0" w:color="auto"/>
                <w:bottom w:val="none" w:sz="0" w:space="0" w:color="auto"/>
                <w:right w:val="none" w:sz="0" w:space="0" w:color="auto"/>
              </w:divBdr>
            </w:div>
            <w:div w:id="1368335857">
              <w:marLeft w:val="0"/>
              <w:marRight w:val="0"/>
              <w:marTop w:val="0"/>
              <w:marBottom w:val="0"/>
              <w:divBdr>
                <w:top w:val="none" w:sz="0" w:space="0" w:color="auto"/>
                <w:left w:val="none" w:sz="0" w:space="0" w:color="auto"/>
                <w:bottom w:val="none" w:sz="0" w:space="0" w:color="auto"/>
                <w:right w:val="none" w:sz="0" w:space="0" w:color="auto"/>
              </w:divBdr>
            </w:div>
            <w:div w:id="610085789">
              <w:marLeft w:val="0"/>
              <w:marRight w:val="0"/>
              <w:marTop w:val="0"/>
              <w:marBottom w:val="0"/>
              <w:divBdr>
                <w:top w:val="none" w:sz="0" w:space="0" w:color="auto"/>
                <w:left w:val="none" w:sz="0" w:space="0" w:color="auto"/>
                <w:bottom w:val="none" w:sz="0" w:space="0" w:color="auto"/>
                <w:right w:val="none" w:sz="0" w:space="0" w:color="auto"/>
              </w:divBdr>
            </w:div>
            <w:div w:id="672218601">
              <w:marLeft w:val="0"/>
              <w:marRight w:val="0"/>
              <w:marTop w:val="0"/>
              <w:marBottom w:val="0"/>
              <w:divBdr>
                <w:top w:val="none" w:sz="0" w:space="0" w:color="auto"/>
                <w:left w:val="none" w:sz="0" w:space="0" w:color="auto"/>
                <w:bottom w:val="none" w:sz="0" w:space="0" w:color="auto"/>
                <w:right w:val="none" w:sz="0" w:space="0" w:color="auto"/>
              </w:divBdr>
            </w:div>
            <w:div w:id="1074429640">
              <w:marLeft w:val="0"/>
              <w:marRight w:val="0"/>
              <w:marTop w:val="0"/>
              <w:marBottom w:val="0"/>
              <w:divBdr>
                <w:top w:val="none" w:sz="0" w:space="0" w:color="auto"/>
                <w:left w:val="none" w:sz="0" w:space="0" w:color="auto"/>
                <w:bottom w:val="none" w:sz="0" w:space="0" w:color="auto"/>
                <w:right w:val="none" w:sz="0" w:space="0" w:color="auto"/>
              </w:divBdr>
            </w:div>
            <w:div w:id="2032410951">
              <w:marLeft w:val="0"/>
              <w:marRight w:val="0"/>
              <w:marTop w:val="0"/>
              <w:marBottom w:val="0"/>
              <w:divBdr>
                <w:top w:val="none" w:sz="0" w:space="0" w:color="auto"/>
                <w:left w:val="none" w:sz="0" w:space="0" w:color="auto"/>
                <w:bottom w:val="none" w:sz="0" w:space="0" w:color="auto"/>
                <w:right w:val="none" w:sz="0" w:space="0" w:color="auto"/>
              </w:divBdr>
            </w:div>
            <w:div w:id="709647269">
              <w:marLeft w:val="0"/>
              <w:marRight w:val="0"/>
              <w:marTop w:val="0"/>
              <w:marBottom w:val="0"/>
              <w:divBdr>
                <w:top w:val="none" w:sz="0" w:space="0" w:color="auto"/>
                <w:left w:val="none" w:sz="0" w:space="0" w:color="auto"/>
                <w:bottom w:val="none" w:sz="0" w:space="0" w:color="auto"/>
                <w:right w:val="none" w:sz="0" w:space="0" w:color="auto"/>
              </w:divBdr>
            </w:div>
            <w:div w:id="2044205034">
              <w:marLeft w:val="0"/>
              <w:marRight w:val="0"/>
              <w:marTop w:val="0"/>
              <w:marBottom w:val="0"/>
              <w:divBdr>
                <w:top w:val="none" w:sz="0" w:space="0" w:color="auto"/>
                <w:left w:val="none" w:sz="0" w:space="0" w:color="auto"/>
                <w:bottom w:val="none" w:sz="0" w:space="0" w:color="auto"/>
                <w:right w:val="none" w:sz="0" w:space="0" w:color="auto"/>
              </w:divBdr>
            </w:div>
            <w:div w:id="1804300104">
              <w:marLeft w:val="0"/>
              <w:marRight w:val="0"/>
              <w:marTop w:val="0"/>
              <w:marBottom w:val="0"/>
              <w:divBdr>
                <w:top w:val="none" w:sz="0" w:space="0" w:color="auto"/>
                <w:left w:val="none" w:sz="0" w:space="0" w:color="auto"/>
                <w:bottom w:val="none" w:sz="0" w:space="0" w:color="auto"/>
                <w:right w:val="none" w:sz="0" w:space="0" w:color="auto"/>
              </w:divBdr>
            </w:div>
            <w:div w:id="129763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BFFB8F50E85AA240E59DB9FF03541DAFD97DA428204171E416B3BD0DF225C113678D34467762FC89H7AE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BFFB8F50E85AA240E59DB9FF03541DAFD172A628234A2CEE1EEAB10FF52A9E0460C438477762FFH8AB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FFB8F50E85AA240E59DB9FF03541DAFD97DA42B264871E416B3BD0DF225C113678D34467762FF86H7AAG" TargetMode="External"/><Relationship Id="rId5" Type="http://schemas.openxmlformats.org/officeDocument/2006/relationships/webSettings" Target="webSettings.xml"/><Relationship Id="rId15" Type="http://schemas.openxmlformats.org/officeDocument/2006/relationships/hyperlink" Target="consultantplus://offline/ref=BFFB8F50E85AA240E59DB9FF03541DAFD172A628234A2CEE1EEAB10FF52A9E0460C438477762FFH8ABG" TargetMode="External"/><Relationship Id="rId10" Type="http://schemas.openxmlformats.org/officeDocument/2006/relationships/hyperlink" Target="consultantplus://offline/ref=BFFB8F50E85AA240E59DB9FF03541DAFD97FA92C264571E416B3BD0DF2H2A5G" TargetMode="External"/><Relationship Id="rId4" Type="http://schemas.openxmlformats.org/officeDocument/2006/relationships/settings" Target="settings.xml"/><Relationship Id="rId9" Type="http://schemas.openxmlformats.org/officeDocument/2006/relationships/hyperlink" Target="consultantplus://offline/ref=BFFB8F50E85AA240E59DB9FF03541DAFD97DA427214871E416B3BD0DF225C113678D34467762F889H7A9G" TargetMode="External"/><Relationship Id="rId14" Type="http://schemas.openxmlformats.org/officeDocument/2006/relationships/hyperlink" Target="consultantplus://offline/ref=BFFB8F50E85AA240E59DB9FF03541DAFD97FA92C264571E416B3BD0DF2H2A5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8D2FC-76FF-4751-80A5-CAABA501F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4164</Words>
  <Characters>23741</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Татьяна Смирнова</cp:lastModifiedBy>
  <cp:revision>4</cp:revision>
  <cp:lastPrinted>2020-04-21T06:33:00Z</cp:lastPrinted>
  <dcterms:created xsi:type="dcterms:W3CDTF">2020-04-26T17:36:00Z</dcterms:created>
  <dcterms:modified xsi:type="dcterms:W3CDTF">2020-04-26T17:43:00Z</dcterms:modified>
</cp:coreProperties>
</file>